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86" w:rsidRPr="0069032E" w:rsidRDefault="00E76886" w:rsidP="00FA5419">
      <w:pPr>
        <w:spacing w:line="360" w:lineRule="auto"/>
        <w:jc w:val="center"/>
        <w:rPr>
          <w:rFonts w:ascii="宋体"/>
          <w:b/>
          <w:bCs/>
          <w:sz w:val="32"/>
          <w:szCs w:val="32"/>
        </w:rPr>
      </w:pPr>
      <w:bookmarkStart w:id="0" w:name="_GoBack"/>
      <w:bookmarkEnd w:id="0"/>
      <w:r w:rsidRPr="0069032E">
        <w:rPr>
          <w:rFonts w:ascii="宋体" w:hAnsi="宋体" w:hint="eastAsia"/>
          <w:b/>
          <w:bCs/>
          <w:sz w:val="32"/>
          <w:szCs w:val="32"/>
        </w:rPr>
        <w:t>《</w:t>
      </w:r>
      <w:r>
        <w:rPr>
          <w:rFonts w:ascii="宋体" w:hAnsi="宋体" w:hint="eastAsia"/>
          <w:b/>
          <w:bCs/>
          <w:sz w:val="32"/>
          <w:szCs w:val="32"/>
        </w:rPr>
        <w:t>百变</w:t>
      </w:r>
      <w:r w:rsidRPr="0069032E">
        <w:rPr>
          <w:rFonts w:ascii="宋体" w:hAnsi="宋体" w:hint="eastAsia"/>
          <w:b/>
          <w:bCs/>
          <w:sz w:val="32"/>
          <w:szCs w:val="32"/>
        </w:rPr>
        <w:t>投石机》</w:t>
      </w:r>
      <w:r>
        <w:rPr>
          <w:rFonts w:ascii="宋体" w:hAnsi="宋体" w:hint="eastAsia"/>
          <w:b/>
          <w:bCs/>
          <w:sz w:val="32"/>
          <w:szCs w:val="32"/>
        </w:rPr>
        <w:t>说课稿</w:t>
      </w:r>
    </w:p>
    <w:p w:rsidR="00E76886" w:rsidRPr="0069032E" w:rsidRDefault="00E76886" w:rsidP="00FA5419">
      <w:pPr>
        <w:spacing w:line="360" w:lineRule="auto"/>
        <w:rPr>
          <w:rFonts w:ascii="宋体"/>
          <w:b/>
          <w:sz w:val="28"/>
          <w:szCs w:val="28"/>
        </w:rPr>
      </w:pPr>
      <w:r w:rsidRPr="0069032E">
        <w:rPr>
          <w:rFonts w:ascii="宋体" w:hAnsi="宋体" w:hint="eastAsia"/>
          <w:b/>
          <w:sz w:val="28"/>
          <w:szCs w:val="28"/>
        </w:rPr>
        <w:t>【</w:t>
      </w:r>
      <w:r>
        <w:rPr>
          <w:rFonts w:ascii="宋体" w:hAnsi="宋体" w:hint="eastAsia"/>
          <w:b/>
          <w:sz w:val="28"/>
          <w:szCs w:val="28"/>
        </w:rPr>
        <w:t>教材分析</w:t>
      </w:r>
      <w:r w:rsidRPr="0069032E">
        <w:rPr>
          <w:rFonts w:ascii="宋体" w:hAnsi="宋体" w:hint="eastAsia"/>
          <w:b/>
          <w:sz w:val="28"/>
          <w:szCs w:val="28"/>
        </w:rPr>
        <w:t>】</w:t>
      </w:r>
    </w:p>
    <w:p w:rsidR="00E76886" w:rsidRPr="00FF6A8F" w:rsidRDefault="00E76886" w:rsidP="00FA5419">
      <w:pPr>
        <w:spacing w:line="360" w:lineRule="auto"/>
        <w:ind w:firstLineChars="200" w:firstLine="480"/>
        <w:rPr>
          <w:rFonts w:ascii="宋体" w:cs="仿宋"/>
          <w:sz w:val="24"/>
        </w:rPr>
      </w:pPr>
      <w:r w:rsidRPr="0069032E">
        <w:rPr>
          <w:rFonts w:ascii="宋体" w:hAnsi="宋体" w:cs="仿宋" w:hint="eastAsia"/>
          <w:sz w:val="24"/>
          <w:shd w:val="clear" w:color="auto" w:fill="FFFFFF"/>
        </w:rPr>
        <w:t>《</w:t>
      </w:r>
      <w:r>
        <w:rPr>
          <w:rFonts w:ascii="宋体" w:hAnsi="宋体" w:cs="仿宋" w:hint="eastAsia"/>
          <w:sz w:val="24"/>
          <w:shd w:val="clear" w:color="auto" w:fill="FFFFFF"/>
        </w:rPr>
        <w:t>百变</w:t>
      </w:r>
      <w:r w:rsidRPr="0069032E">
        <w:rPr>
          <w:rFonts w:ascii="宋体" w:hAnsi="宋体" w:cs="仿宋" w:hint="eastAsia"/>
          <w:sz w:val="24"/>
          <w:shd w:val="clear" w:color="auto" w:fill="FFFFFF"/>
        </w:rPr>
        <w:t>投石机》</w:t>
      </w:r>
      <w:r>
        <w:rPr>
          <w:rFonts w:ascii="宋体" w:hAnsi="宋体" w:cs="仿宋" w:hint="eastAsia"/>
          <w:sz w:val="24"/>
          <w:shd w:val="clear" w:color="auto" w:fill="FFFFFF"/>
        </w:rPr>
        <w:t>是《小学科学拓展性实验》中的一课，</w:t>
      </w:r>
      <w:r w:rsidRPr="0069032E">
        <w:rPr>
          <w:rFonts w:ascii="宋体" w:hAnsi="宋体" w:cs="仿宋" w:hint="eastAsia"/>
          <w:sz w:val="24"/>
          <w:shd w:val="clear" w:color="auto" w:fill="FFFFFF"/>
        </w:rPr>
        <w:t>本课结合</w:t>
      </w:r>
      <w:r w:rsidRPr="0069032E">
        <w:rPr>
          <w:rFonts w:ascii="宋体" w:hAnsi="宋体" w:cs="仿宋" w:hint="eastAsia"/>
          <w:sz w:val="24"/>
        </w:rPr>
        <w:t>五年级橡皮筋弹力知识和六年级杠杆原理，让学生通过自主活动体验和探究，发现影响投石机投射精准度的因素，并尝试改进投石机模型装置，完成投射任务。</w:t>
      </w:r>
      <w:r>
        <w:rPr>
          <w:rFonts w:ascii="宋体" w:hAnsi="宋体" w:cs="仿宋" w:hint="eastAsia"/>
          <w:sz w:val="24"/>
        </w:rPr>
        <w:t>通过对橡皮筋拉伸的长度越长，弹力越大的探究活动，用数据证明投射的远近与弹力的大小有关。本课</w:t>
      </w:r>
      <w:r w:rsidRPr="00FF6A8F">
        <w:rPr>
          <w:rFonts w:ascii="宋体" w:hAnsi="宋体" w:cs="仿宋" w:hint="eastAsia"/>
          <w:sz w:val="24"/>
        </w:rPr>
        <w:t>以探究为核心，为学生提供大量的探究机会，尝试运用科学的探究方法，让学生充分经历探究过程，逐步形成科学地看问题、想问题、解决问题的习惯和能力，从而培养学生的科学素养</w:t>
      </w:r>
      <w:r>
        <w:rPr>
          <w:rFonts w:ascii="宋体" w:hAnsi="宋体" w:cs="仿宋" w:hint="eastAsia"/>
          <w:sz w:val="24"/>
        </w:rPr>
        <w:t>。为了能够顺利完成整个探究活动，设计为</w:t>
      </w:r>
      <w:r>
        <w:rPr>
          <w:rFonts w:ascii="宋体" w:hAnsi="宋体" w:cs="仿宋"/>
          <w:sz w:val="24"/>
        </w:rPr>
        <w:t>5</w:t>
      </w:r>
      <w:r>
        <w:rPr>
          <w:rFonts w:ascii="宋体" w:hAnsi="宋体" w:cs="仿宋" w:hint="eastAsia"/>
          <w:sz w:val="24"/>
        </w:rPr>
        <w:t>个环节</w:t>
      </w:r>
      <w:r w:rsidRPr="00FF6A8F">
        <w:rPr>
          <w:rFonts w:ascii="宋体" w:hAnsi="宋体" w:cs="仿宋" w:hint="eastAsia"/>
          <w:sz w:val="24"/>
        </w:rPr>
        <w:t>：</w:t>
      </w:r>
      <w:r>
        <w:rPr>
          <w:rFonts w:ascii="宋体" w:hAnsi="宋体" w:cs="仿宋"/>
          <w:sz w:val="24"/>
        </w:rPr>
        <w:t>1.</w:t>
      </w:r>
      <w:r>
        <w:rPr>
          <w:rFonts w:ascii="宋体" w:hAnsi="宋体" w:cs="仿宋" w:hint="eastAsia"/>
          <w:sz w:val="24"/>
        </w:rPr>
        <w:t>创设情境，制作投石机；</w:t>
      </w:r>
      <w:r>
        <w:rPr>
          <w:rFonts w:ascii="宋体" w:hAnsi="宋体" w:cs="仿宋"/>
          <w:sz w:val="24"/>
        </w:rPr>
        <w:t>2.</w:t>
      </w:r>
      <w:r>
        <w:rPr>
          <w:rFonts w:ascii="宋体" w:hAnsi="宋体" w:cs="仿宋" w:hint="eastAsia"/>
          <w:sz w:val="24"/>
        </w:rPr>
        <w:t>初玩投石机，感受与调整；</w:t>
      </w:r>
      <w:r>
        <w:rPr>
          <w:rFonts w:ascii="宋体" w:hAnsi="宋体" w:cs="仿宋"/>
          <w:sz w:val="24"/>
        </w:rPr>
        <w:t>3.</w:t>
      </w:r>
      <w:r>
        <w:rPr>
          <w:rFonts w:ascii="宋体" w:hAnsi="宋体" w:cs="仿宋" w:hint="eastAsia"/>
          <w:sz w:val="24"/>
        </w:rPr>
        <w:t>再玩投石机，寻找证据；</w:t>
      </w:r>
      <w:r>
        <w:rPr>
          <w:rFonts w:ascii="宋体" w:hAnsi="宋体" w:cs="仿宋"/>
          <w:sz w:val="24"/>
        </w:rPr>
        <w:t>4.</w:t>
      </w:r>
      <w:r>
        <w:rPr>
          <w:rFonts w:ascii="宋体" w:hAnsi="宋体" w:cs="仿宋" w:hint="eastAsia"/>
          <w:sz w:val="24"/>
        </w:rPr>
        <w:t>认识不同类型的投石机，了解原理；</w:t>
      </w:r>
      <w:r>
        <w:rPr>
          <w:rFonts w:ascii="宋体" w:hAnsi="宋体" w:cs="仿宋"/>
          <w:sz w:val="24"/>
        </w:rPr>
        <w:t>5.</w:t>
      </w:r>
      <w:r w:rsidRPr="00FF6A8F">
        <w:rPr>
          <w:rFonts w:ascii="宋体" w:hAnsi="宋体" w:cs="仿宋" w:hint="eastAsia"/>
          <w:sz w:val="24"/>
        </w:rPr>
        <w:t>欣赏</w:t>
      </w:r>
      <w:r>
        <w:rPr>
          <w:rFonts w:ascii="宋体" w:hAnsi="宋体" w:cs="仿宋" w:hint="eastAsia"/>
          <w:sz w:val="24"/>
        </w:rPr>
        <w:t>视频、制作延伸。每个环节层层推进，有扶有</w:t>
      </w:r>
      <w:r w:rsidRPr="00FF6A8F">
        <w:rPr>
          <w:rFonts w:ascii="宋体" w:hAnsi="宋体" w:cs="仿宋" w:hint="eastAsia"/>
          <w:sz w:val="24"/>
        </w:rPr>
        <w:t>放。</w:t>
      </w:r>
    </w:p>
    <w:p w:rsidR="00E76886" w:rsidRDefault="00E76886" w:rsidP="00FA5419">
      <w:pPr>
        <w:spacing w:line="360" w:lineRule="auto"/>
        <w:rPr>
          <w:rFonts w:ascii="宋体"/>
          <w:b/>
          <w:sz w:val="28"/>
          <w:szCs w:val="28"/>
        </w:rPr>
      </w:pPr>
      <w:r w:rsidRPr="0069032E">
        <w:rPr>
          <w:rFonts w:ascii="宋体" w:hAnsi="宋体" w:hint="eastAsia"/>
          <w:b/>
          <w:sz w:val="28"/>
          <w:szCs w:val="28"/>
        </w:rPr>
        <w:t>【</w:t>
      </w:r>
      <w:r>
        <w:rPr>
          <w:rFonts w:ascii="宋体" w:hAnsi="宋体" w:hint="eastAsia"/>
          <w:b/>
          <w:sz w:val="28"/>
          <w:szCs w:val="28"/>
        </w:rPr>
        <w:t>学情分析</w:t>
      </w:r>
      <w:r w:rsidRPr="0069032E">
        <w:rPr>
          <w:rFonts w:ascii="宋体" w:hAnsi="宋体" w:hint="eastAsia"/>
          <w:b/>
          <w:sz w:val="28"/>
          <w:szCs w:val="28"/>
        </w:rPr>
        <w:t>】</w:t>
      </w:r>
    </w:p>
    <w:p w:rsidR="00E76886" w:rsidRPr="00FA5419" w:rsidRDefault="00E76886" w:rsidP="00FA5419">
      <w:pPr>
        <w:spacing w:line="360" w:lineRule="auto"/>
        <w:ind w:firstLineChars="200" w:firstLine="480"/>
        <w:rPr>
          <w:rFonts w:ascii="宋体"/>
          <w:b/>
          <w:sz w:val="24"/>
          <w:szCs w:val="24"/>
        </w:rPr>
      </w:pPr>
      <w:r w:rsidRPr="00FA5419">
        <w:rPr>
          <w:rFonts w:ascii="宋体" w:hAnsi="宋体"/>
          <w:sz w:val="24"/>
          <w:szCs w:val="24"/>
        </w:rPr>
        <w:t>1.</w:t>
      </w:r>
      <w:r w:rsidRPr="00FA5419">
        <w:rPr>
          <w:rFonts w:ascii="宋体" w:hAnsi="宋体" w:hint="eastAsia"/>
          <w:sz w:val="24"/>
          <w:szCs w:val="24"/>
        </w:rPr>
        <w:t>学科知识方面的基础。这门课程面向五六年级的学生而开设。六年级的学生已经学过杠杆知识，五年级学过橡皮筋的弹力知识，以及开展过对比实验方案撰写和研究。这为学习这课铺垫了前提。</w:t>
      </w:r>
    </w:p>
    <w:p w:rsidR="00E76886" w:rsidRDefault="00E76886" w:rsidP="00FF6A8F">
      <w:pPr>
        <w:spacing w:line="360" w:lineRule="auto"/>
        <w:ind w:firstLineChars="200" w:firstLine="480"/>
        <w:rPr>
          <w:rFonts w:ascii="宋体" w:cs="Arial"/>
          <w:sz w:val="24"/>
          <w:szCs w:val="24"/>
        </w:rPr>
      </w:pPr>
      <w:r w:rsidRPr="00FA5419">
        <w:rPr>
          <w:rFonts w:ascii="宋体" w:hAnsi="宋体" w:cs="Arial"/>
          <w:sz w:val="24"/>
          <w:szCs w:val="24"/>
        </w:rPr>
        <w:t>2.</w:t>
      </w:r>
      <w:r>
        <w:rPr>
          <w:rFonts w:ascii="宋体" w:hAnsi="宋体" w:cs="Arial" w:hint="eastAsia"/>
          <w:sz w:val="24"/>
          <w:szCs w:val="24"/>
        </w:rPr>
        <w:t>学习情境</w:t>
      </w:r>
      <w:r w:rsidRPr="00FA5419">
        <w:rPr>
          <w:rFonts w:ascii="宋体" w:hAnsi="宋体" w:cs="Arial" w:hint="eastAsia"/>
          <w:sz w:val="24"/>
          <w:szCs w:val="24"/>
        </w:rPr>
        <w:t>的创设。</w:t>
      </w:r>
      <w:r w:rsidRPr="0029766F">
        <w:rPr>
          <w:rFonts w:ascii="宋体" w:hAnsi="宋体" w:cs="Arial" w:hint="eastAsia"/>
          <w:sz w:val="24"/>
          <w:szCs w:val="24"/>
        </w:rPr>
        <w:t>投石机是儿童比较感兴趣的一种玩具</w:t>
      </w:r>
      <w:r>
        <w:rPr>
          <w:rFonts w:ascii="宋体" w:hAnsi="宋体" w:cs="Arial" w:hint="eastAsia"/>
          <w:sz w:val="24"/>
          <w:szCs w:val="24"/>
        </w:rPr>
        <w:t>，</w:t>
      </w:r>
      <w:r w:rsidRPr="0029766F">
        <w:rPr>
          <w:rFonts w:ascii="宋体" w:hAnsi="宋体" w:cs="Arial" w:hint="eastAsia"/>
          <w:sz w:val="24"/>
          <w:szCs w:val="24"/>
        </w:rPr>
        <w:t>有部分同学通过乐高积木或者机器人课程的学习有过类似经验。</w:t>
      </w:r>
      <w:r w:rsidRPr="00FA5419">
        <w:rPr>
          <w:rFonts w:ascii="宋体" w:hAnsi="宋体" w:cs="Arial" w:hint="eastAsia"/>
          <w:sz w:val="24"/>
          <w:szCs w:val="24"/>
        </w:rPr>
        <w:t>六年级</w:t>
      </w:r>
      <w:r>
        <w:rPr>
          <w:rFonts w:ascii="宋体" w:hAnsi="宋体" w:cs="Arial" w:hint="eastAsia"/>
          <w:sz w:val="24"/>
          <w:szCs w:val="24"/>
        </w:rPr>
        <w:t>的</w:t>
      </w:r>
      <w:r w:rsidRPr="00FA5419">
        <w:rPr>
          <w:rFonts w:ascii="宋体" w:hAnsi="宋体" w:cs="Arial" w:hint="eastAsia"/>
          <w:sz w:val="24"/>
          <w:szCs w:val="24"/>
        </w:rPr>
        <w:t>孩子</w:t>
      </w:r>
      <w:r>
        <w:rPr>
          <w:rFonts w:ascii="宋体" w:hAnsi="宋体" w:cs="Arial" w:hint="eastAsia"/>
          <w:sz w:val="24"/>
          <w:szCs w:val="24"/>
        </w:rPr>
        <w:t>，善于思考，乐于解决身边的实际问题，对于迎新年礼物派送，</w:t>
      </w:r>
      <w:r w:rsidRPr="00FA5419">
        <w:rPr>
          <w:rFonts w:ascii="宋体" w:hAnsi="宋体" w:cs="Arial" w:hint="eastAsia"/>
          <w:sz w:val="24"/>
          <w:szCs w:val="24"/>
        </w:rPr>
        <w:t>立马会勾起学生的</w:t>
      </w:r>
      <w:r>
        <w:rPr>
          <w:rFonts w:ascii="宋体" w:hAnsi="宋体" w:cs="Arial" w:hint="eastAsia"/>
          <w:sz w:val="24"/>
          <w:szCs w:val="24"/>
        </w:rPr>
        <w:t>探究欲望</w:t>
      </w:r>
      <w:r w:rsidRPr="00FA5419">
        <w:rPr>
          <w:rFonts w:ascii="宋体" w:hAnsi="宋体" w:cs="Arial" w:hint="eastAsia"/>
          <w:sz w:val="24"/>
          <w:szCs w:val="24"/>
        </w:rPr>
        <w:t>，这给孩子的学习兴趣提供了很大的一个情境。</w:t>
      </w:r>
      <w:r>
        <w:rPr>
          <w:rFonts w:ascii="宋体" w:hAnsi="宋体" w:cs="Arial" w:hint="eastAsia"/>
          <w:sz w:val="24"/>
          <w:szCs w:val="24"/>
        </w:rPr>
        <w:t>“脑靶向教学法”中的第一个脑目标就是创造积极的情感体验，好玩。</w:t>
      </w:r>
      <w:r w:rsidRPr="00FA5419">
        <w:rPr>
          <w:rFonts w:ascii="宋体" w:hAnsi="宋体" w:cs="Arial" w:hint="eastAsia"/>
          <w:sz w:val="24"/>
          <w:szCs w:val="24"/>
        </w:rPr>
        <w:t>这一点，</w:t>
      </w:r>
      <w:r>
        <w:rPr>
          <w:rFonts w:ascii="宋体" w:hAnsi="宋体" w:cs="Arial" w:hint="eastAsia"/>
          <w:sz w:val="24"/>
          <w:szCs w:val="24"/>
        </w:rPr>
        <w:t>“糖果派送机”</w:t>
      </w:r>
      <w:r w:rsidRPr="00FA5419">
        <w:rPr>
          <w:rFonts w:ascii="宋体" w:hAnsi="宋体" w:cs="Arial" w:hint="eastAsia"/>
          <w:sz w:val="24"/>
          <w:szCs w:val="24"/>
        </w:rPr>
        <w:t>可以做到。</w:t>
      </w:r>
    </w:p>
    <w:p w:rsidR="00E76886" w:rsidRPr="00FF6A8F" w:rsidRDefault="00E76886" w:rsidP="00FF6A8F">
      <w:pPr>
        <w:spacing w:line="360" w:lineRule="auto"/>
        <w:rPr>
          <w:rFonts w:ascii="宋体" w:cs="Arial"/>
          <w:sz w:val="24"/>
          <w:szCs w:val="24"/>
        </w:rPr>
      </w:pPr>
      <w:r w:rsidRPr="00FF6A8F">
        <w:rPr>
          <w:rFonts w:ascii="宋体" w:hAnsi="宋体" w:hint="eastAsia"/>
          <w:b/>
          <w:sz w:val="28"/>
          <w:szCs w:val="28"/>
        </w:rPr>
        <w:t>【教法和学法分析】</w:t>
      </w:r>
    </w:p>
    <w:p w:rsidR="00E76886" w:rsidRPr="007A6F41" w:rsidRDefault="00E76886" w:rsidP="00FF6A8F">
      <w:pPr>
        <w:spacing w:line="360" w:lineRule="auto"/>
        <w:ind w:firstLineChars="200" w:firstLine="480"/>
        <w:rPr>
          <w:rFonts w:ascii="宋体" w:cs="Arial"/>
          <w:sz w:val="24"/>
        </w:rPr>
      </w:pPr>
      <w:r w:rsidRPr="007A6F41">
        <w:rPr>
          <w:rFonts w:ascii="宋体" w:hAnsi="宋体" w:cs="Arial" w:hint="eastAsia"/>
          <w:sz w:val="24"/>
        </w:rPr>
        <w:t>本次教学活动以“脑靶向教学法”为依据，在活动中强调对学生探究能力的培养，把观察、操作、交流、合作等学习方法融为一体，注重让学生在调整改进体验中学习。</w:t>
      </w:r>
    </w:p>
    <w:p w:rsidR="00E76886" w:rsidRPr="007A6F41" w:rsidRDefault="00E76886" w:rsidP="00FF6A8F">
      <w:pPr>
        <w:pStyle w:val="NormalWeb"/>
        <w:shd w:val="clear" w:color="auto" w:fill="FFFFFF"/>
        <w:spacing w:before="0" w:beforeAutospacing="0" w:after="0" w:afterAutospacing="0" w:line="360" w:lineRule="auto"/>
        <w:ind w:firstLineChars="196" w:firstLine="470"/>
        <w:jc w:val="both"/>
        <w:rPr>
          <w:rFonts w:ascii="Arial" w:hAnsi="Arial" w:cs="Arial"/>
        </w:rPr>
      </w:pPr>
      <w:r w:rsidRPr="000D3505">
        <w:rPr>
          <w:rFonts w:ascii="Arial" w:hAnsi="Arial" w:cs="Arial" w:hint="eastAsia"/>
        </w:rPr>
        <w:t>在整个教学过程中，学生是科学学习的主体，他们对周围的世界具有强烈的好奇心和积极的探究欲，应该是他们主动参与和能动的过程。而我们教师是科学学习活动的组织者、引领者和亲密的伙伴，对学生在科学学习活动中的表现应给予充分的理解和尊重，并以自己的教学行为对学生产生积极的影响。</w:t>
      </w:r>
      <w:r w:rsidRPr="007A6F41">
        <w:rPr>
          <w:rFonts w:cs="Arial" w:hint="eastAsia"/>
        </w:rPr>
        <w:t>学生通过自主探究、合作学习的方式，采用对比实验的方法认识影响投射准确度的因素，充分体现学生的主体性。</w:t>
      </w:r>
    </w:p>
    <w:p w:rsidR="00E76886" w:rsidRPr="00E27F7C" w:rsidRDefault="00E76886" w:rsidP="00FF6A8F">
      <w:pPr>
        <w:spacing w:line="360" w:lineRule="auto"/>
        <w:rPr>
          <w:rFonts w:ascii="宋体"/>
          <w:b/>
          <w:sz w:val="28"/>
          <w:szCs w:val="28"/>
        </w:rPr>
      </w:pPr>
      <w:r w:rsidRPr="00E27F7C">
        <w:rPr>
          <w:rFonts w:ascii="宋体" w:hAnsi="宋体" w:hint="eastAsia"/>
          <w:b/>
          <w:sz w:val="28"/>
          <w:szCs w:val="28"/>
        </w:rPr>
        <w:t>【设计理念】</w:t>
      </w:r>
    </w:p>
    <w:p w:rsidR="00E76886" w:rsidRDefault="00E76886" w:rsidP="00FF6A8F">
      <w:pPr>
        <w:spacing w:line="360" w:lineRule="auto"/>
        <w:ind w:firstLineChars="200" w:firstLine="480"/>
        <w:rPr>
          <w:rFonts w:ascii="宋体" w:cs="仿宋"/>
          <w:sz w:val="24"/>
        </w:rPr>
      </w:pPr>
      <w:r w:rsidRPr="00FF6A8F">
        <w:rPr>
          <w:rFonts w:hint="eastAsia"/>
          <w:sz w:val="24"/>
          <w:szCs w:val="24"/>
        </w:rPr>
        <w:t>基于以上三方面的考虑，我对本堂课的设计理念是在学生已有的知识和经验的基础上，通过让学生展开一系列实验活动，探究</w:t>
      </w:r>
      <w:r w:rsidRPr="0069032E">
        <w:rPr>
          <w:rFonts w:ascii="宋体" w:hAnsi="宋体" w:cs="仿宋" w:hint="eastAsia"/>
          <w:sz w:val="24"/>
        </w:rPr>
        <w:t>发现影响投射准度的因素。</w:t>
      </w:r>
    </w:p>
    <w:p w:rsidR="00E76886" w:rsidRDefault="00E76886" w:rsidP="006E5C92">
      <w:pPr>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融合科学、技术、工程和数学（</w:t>
      </w:r>
      <w:r>
        <w:rPr>
          <w:rFonts w:ascii="宋体" w:hAnsi="宋体" w:cs="仿宋"/>
          <w:sz w:val="24"/>
        </w:rPr>
        <w:t>STEM</w:t>
      </w:r>
      <w:r>
        <w:rPr>
          <w:rFonts w:ascii="宋体" w:hAnsi="宋体" w:cs="仿宋" w:hint="eastAsia"/>
          <w:sz w:val="24"/>
        </w:rPr>
        <w:t>），以问题驱动激发学生发现探究影响投射距离的因素，强调通过科学探究方法获得隐含在问题背后的知识，以工程设计的思想规划学生的制作方案，以问题解决的方式组织课程内容。</w:t>
      </w:r>
    </w:p>
    <w:p w:rsidR="00E76886" w:rsidRPr="006E5C92" w:rsidRDefault="00E76886" w:rsidP="006E5C92">
      <w:pPr>
        <w:spacing w:line="360" w:lineRule="auto"/>
        <w:ind w:firstLineChars="200" w:firstLine="480"/>
        <w:rPr>
          <w:rFonts w:ascii="宋体" w:cs="仿宋"/>
          <w:sz w:val="24"/>
        </w:rPr>
      </w:pPr>
      <w:r w:rsidRPr="006E5C92">
        <w:rPr>
          <w:rFonts w:ascii="宋体" w:hAnsi="宋体"/>
          <w:sz w:val="24"/>
          <w:szCs w:val="24"/>
        </w:rPr>
        <w:t>2.</w:t>
      </w:r>
      <w:r>
        <w:rPr>
          <w:rFonts w:ascii="宋体" w:hAnsi="宋体" w:hint="eastAsia"/>
          <w:sz w:val="24"/>
          <w:szCs w:val="24"/>
        </w:rPr>
        <w:t>学生</w:t>
      </w:r>
      <w:r w:rsidRPr="00FF6A8F">
        <w:rPr>
          <w:rFonts w:hint="eastAsia"/>
          <w:sz w:val="24"/>
          <w:szCs w:val="24"/>
        </w:rPr>
        <w:t>关注的是动作的本身，而不是</w:t>
      </w:r>
      <w:r>
        <w:rPr>
          <w:rFonts w:hint="eastAsia"/>
          <w:sz w:val="24"/>
          <w:szCs w:val="24"/>
        </w:rPr>
        <w:t>发生变化的橡皮筋，所以很难进行科学的概括和抽象，</w:t>
      </w:r>
      <w:r w:rsidRPr="00FF6A8F">
        <w:rPr>
          <w:rFonts w:hint="eastAsia"/>
          <w:sz w:val="24"/>
          <w:szCs w:val="24"/>
        </w:rPr>
        <w:t>为此设计了几个循序渐进的过程</w:t>
      </w:r>
      <w:r>
        <w:rPr>
          <w:rFonts w:hint="eastAsia"/>
          <w:sz w:val="24"/>
          <w:szCs w:val="24"/>
        </w:rPr>
        <w:t>，从发现</w:t>
      </w:r>
      <w:r w:rsidRPr="0069032E">
        <w:rPr>
          <w:rFonts w:ascii="宋体" w:hAnsi="宋体" w:cs="仿宋" w:hint="eastAsia"/>
          <w:sz w:val="24"/>
        </w:rPr>
        <w:t>影响投射准度的因素</w:t>
      </w:r>
      <w:r>
        <w:rPr>
          <w:rFonts w:ascii="宋体" w:hAnsi="宋体" w:cs="仿宋" w:hint="eastAsia"/>
          <w:sz w:val="24"/>
        </w:rPr>
        <w:t>，通过感受用力大小的变化，来观察橡皮筋长度的变化，继而重点探究投射远近与橡皮筋弹力的关系。</w:t>
      </w:r>
    </w:p>
    <w:p w:rsidR="00E76886" w:rsidRPr="006458F2" w:rsidRDefault="00E76886" w:rsidP="00FF6A8F">
      <w:pPr>
        <w:spacing w:line="360" w:lineRule="auto"/>
        <w:rPr>
          <w:rFonts w:ascii="宋体"/>
          <w:b/>
          <w:sz w:val="28"/>
          <w:szCs w:val="28"/>
        </w:rPr>
      </w:pPr>
      <w:r w:rsidRPr="006458F2">
        <w:rPr>
          <w:rFonts w:ascii="宋体" w:hAnsi="宋体" w:hint="eastAsia"/>
          <w:b/>
          <w:sz w:val="28"/>
          <w:szCs w:val="28"/>
        </w:rPr>
        <w:t>【教学目标】</w:t>
      </w:r>
    </w:p>
    <w:p w:rsidR="00E76886" w:rsidRPr="0069032E" w:rsidRDefault="00E76886" w:rsidP="00FA5419">
      <w:pPr>
        <w:spacing w:line="360" w:lineRule="auto"/>
        <w:rPr>
          <w:rFonts w:ascii="宋体" w:cs="仿宋"/>
          <w:b/>
          <w:bCs/>
          <w:sz w:val="24"/>
        </w:rPr>
      </w:pPr>
      <w:r w:rsidRPr="0069032E">
        <w:rPr>
          <w:rFonts w:ascii="宋体" w:hAnsi="宋体" w:cs="仿宋"/>
          <w:sz w:val="24"/>
        </w:rPr>
        <w:t xml:space="preserve">    </w:t>
      </w:r>
      <w:r w:rsidRPr="0069032E">
        <w:rPr>
          <w:rFonts w:ascii="宋体" w:hAnsi="宋体" w:cs="仿宋" w:hint="eastAsia"/>
          <w:b/>
          <w:bCs/>
          <w:sz w:val="24"/>
        </w:rPr>
        <w:t>科学</w:t>
      </w:r>
      <w:r>
        <w:rPr>
          <w:rFonts w:ascii="宋体" w:hAnsi="宋体" w:cs="仿宋" w:hint="eastAsia"/>
          <w:b/>
          <w:bCs/>
          <w:sz w:val="24"/>
        </w:rPr>
        <w:t>概念目标</w:t>
      </w:r>
    </w:p>
    <w:p w:rsidR="00E76886" w:rsidRPr="0069032E" w:rsidRDefault="00E76886" w:rsidP="00FA5419">
      <w:pPr>
        <w:spacing w:line="360" w:lineRule="auto"/>
        <w:rPr>
          <w:rFonts w:ascii="宋体" w:cs="仿宋"/>
          <w:sz w:val="24"/>
        </w:rPr>
      </w:pPr>
      <w:r w:rsidRPr="0069032E">
        <w:rPr>
          <w:rFonts w:ascii="宋体" w:hAnsi="宋体" w:cs="仿宋"/>
          <w:sz w:val="24"/>
        </w:rPr>
        <w:t xml:space="preserve">    1.</w:t>
      </w:r>
      <w:r w:rsidRPr="0069032E">
        <w:rPr>
          <w:rFonts w:ascii="宋体" w:hAnsi="宋体" w:cs="仿宋" w:hint="eastAsia"/>
          <w:sz w:val="24"/>
        </w:rPr>
        <w:t>认识到投石机是利用杠杆和弹力组合的一种机械。</w:t>
      </w:r>
    </w:p>
    <w:p w:rsidR="00E76886" w:rsidRPr="0069032E" w:rsidRDefault="00E76886" w:rsidP="00FA5419">
      <w:pPr>
        <w:spacing w:line="360" w:lineRule="auto"/>
        <w:ind w:firstLine="440"/>
        <w:rPr>
          <w:rFonts w:ascii="宋体" w:cs="仿宋"/>
          <w:sz w:val="24"/>
        </w:rPr>
      </w:pPr>
      <w:r w:rsidRPr="0069032E">
        <w:rPr>
          <w:rFonts w:ascii="宋体" w:hAnsi="宋体" w:cs="仿宋"/>
          <w:sz w:val="24"/>
        </w:rPr>
        <w:t>2.</w:t>
      </w:r>
      <w:r w:rsidRPr="0069032E">
        <w:rPr>
          <w:rFonts w:ascii="宋体" w:hAnsi="宋体" w:cs="仿宋" w:hint="eastAsia"/>
          <w:sz w:val="24"/>
        </w:rPr>
        <w:t>弹力投石机投射的准度和弹力大小、支点位置、投射的角度等因素有关。</w:t>
      </w:r>
    </w:p>
    <w:p w:rsidR="00E76886" w:rsidRPr="0069032E" w:rsidRDefault="00E76886" w:rsidP="00FA5419">
      <w:pPr>
        <w:spacing w:line="360" w:lineRule="auto"/>
        <w:rPr>
          <w:rFonts w:ascii="宋体" w:cs="仿宋"/>
          <w:sz w:val="24"/>
        </w:rPr>
      </w:pPr>
      <w:r w:rsidRPr="0069032E">
        <w:rPr>
          <w:rFonts w:ascii="宋体" w:hAnsi="宋体" w:cs="仿宋"/>
          <w:sz w:val="24"/>
        </w:rPr>
        <w:t xml:space="preserve">  </w:t>
      </w:r>
      <w:r w:rsidRPr="0069032E">
        <w:rPr>
          <w:rFonts w:ascii="宋体" w:hAnsi="宋体" w:cs="仿宋"/>
          <w:b/>
          <w:bCs/>
          <w:sz w:val="24"/>
        </w:rPr>
        <w:t xml:space="preserve">  </w:t>
      </w:r>
      <w:r>
        <w:rPr>
          <w:rFonts w:ascii="宋体" w:hAnsi="宋体" w:cs="仿宋" w:hint="eastAsia"/>
          <w:b/>
          <w:bCs/>
          <w:sz w:val="24"/>
        </w:rPr>
        <w:t>科学探究目标</w:t>
      </w:r>
    </w:p>
    <w:p w:rsidR="00E76886" w:rsidRPr="0069032E" w:rsidRDefault="00E76886" w:rsidP="00FA5419">
      <w:pPr>
        <w:spacing w:line="360" w:lineRule="auto"/>
        <w:ind w:firstLine="440"/>
        <w:rPr>
          <w:rFonts w:ascii="宋体" w:cs="仿宋"/>
          <w:sz w:val="24"/>
        </w:rPr>
      </w:pPr>
      <w:r w:rsidRPr="0069032E">
        <w:rPr>
          <w:rFonts w:ascii="宋体" w:hAnsi="宋体" w:cs="仿宋"/>
          <w:sz w:val="24"/>
        </w:rPr>
        <w:t>1.</w:t>
      </w:r>
      <w:r w:rsidRPr="0069032E">
        <w:rPr>
          <w:rFonts w:ascii="宋体" w:hAnsi="宋体" w:cs="仿宋" w:hint="eastAsia"/>
          <w:sz w:val="24"/>
        </w:rPr>
        <w:t>经历投石机投射的活动体验，发现影响投射准度的因素。</w:t>
      </w:r>
    </w:p>
    <w:p w:rsidR="00E76886" w:rsidRPr="0069032E" w:rsidRDefault="00E76886" w:rsidP="00FA5419">
      <w:pPr>
        <w:spacing w:line="360" w:lineRule="auto"/>
        <w:rPr>
          <w:rFonts w:ascii="宋体" w:cs="仿宋"/>
          <w:sz w:val="24"/>
        </w:rPr>
      </w:pPr>
      <w:r w:rsidRPr="0069032E">
        <w:rPr>
          <w:rFonts w:ascii="宋体" w:hAnsi="宋体" w:cs="仿宋"/>
          <w:sz w:val="24"/>
        </w:rPr>
        <w:t xml:space="preserve">    2.</w:t>
      </w:r>
      <w:r w:rsidRPr="0069032E">
        <w:rPr>
          <w:rFonts w:ascii="宋体" w:hAnsi="宋体" w:cs="仿宋" w:hint="eastAsia"/>
          <w:sz w:val="24"/>
        </w:rPr>
        <w:t>在调整改进投石机装置的过程中，培养学生技术探究意识、动手操作能力与分析概括能力。</w:t>
      </w:r>
    </w:p>
    <w:p w:rsidR="00E76886" w:rsidRPr="0069032E" w:rsidRDefault="00E76886" w:rsidP="00FA5419">
      <w:pPr>
        <w:spacing w:line="360" w:lineRule="auto"/>
        <w:rPr>
          <w:rFonts w:ascii="宋体" w:cs="仿宋"/>
          <w:sz w:val="24"/>
        </w:rPr>
      </w:pPr>
      <w:r w:rsidRPr="0069032E">
        <w:rPr>
          <w:rFonts w:ascii="宋体" w:hAnsi="宋体" w:cs="仿宋"/>
          <w:sz w:val="24"/>
        </w:rPr>
        <w:t xml:space="preserve">    </w:t>
      </w:r>
      <w:r>
        <w:rPr>
          <w:rFonts w:ascii="宋体" w:hAnsi="宋体" w:cs="仿宋" w:hint="eastAsia"/>
          <w:b/>
          <w:bCs/>
          <w:sz w:val="24"/>
        </w:rPr>
        <w:t>科学态度目标</w:t>
      </w:r>
    </w:p>
    <w:p w:rsidR="00E76886" w:rsidRPr="0069032E" w:rsidRDefault="00E76886" w:rsidP="00FA5419">
      <w:pPr>
        <w:spacing w:line="360" w:lineRule="auto"/>
        <w:ind w:firstLine="420"/>
        <w:rPr>
          <w:rFonts w:ascii="宋体" w:cs="仿宋"/>
          <w:sz w:val="24"/>
        </w:rPr>
      </w:pPr>
      <w:r w:rsidRPr="0069032E">
        <w:rPr>
          <w:rFonts w:ascii="宋体" w:hAnsi="宋体" w:cs="仿宋"/>
          <w:sz w:val="24"/>
        </w:rPr>
        <w:t>1.</w:t>
      </w:r>
      <w:r w:rsidRPr="0069032E">
        <w:rPr>
          <w:rFonts w:ascii="宋体" w:hAnsi="宋体" w:cs="仿宋" w:hint="eastAsia"/>
          <w:sz w:val="24"/>
        </w:rPr>
        <w:t>认识冷兵器时代工具的发展，感受到古代劳动人们的智慧。</w:t>
      </w:r>
    </w:p>
    <w:p w:rsidR="00E76886" w:rsidRDefault="00E76886" w:rsidP="00FA5419">
      <w:pPr>
        <w:spacing w:line="360" w:lineRule="auto"/>
        <w:ind w:firstLine="420"/>
        <w:rPr>
          <w:rFonts w:ascii="宋体" w:cs="仿宋"/>
          <w:sz w:val="24"/>
        </w:rPr>
      </w:pPr>
      <w:r w:rsidRPr="0069032E">
        <w:rPr>
          <w:rFonts w:ascii="宋体" w:hAnsi="宋体" w:cs="仿宋"/>
          <w:sz w:val="24"/>
        </w:rPr>
        <w:t>2.</w:t>
      </w:r>
      <w:r w:rsidRPr="0069032E">
        <w:rPr>
          <w:rFonts w:ascii="宋体" w:hAnsi="宋体" w:cs="仿宋" w:hint="eastAsia"/>
          <w:sz w:val="24"/>
        </w:rPr>
        <w:t>体会到各种机械的优势，将优势进行组合，放大他们的优点，服务于人类。</w:t>
      </w:r>
    </w:p>
    <w:p w:rsidR="00E76886" w:rsidRPr="0069032E" w:rsidRDefault="00E76886" w:rsidP="00FA5419">
      <w:pPr>
        <w:spacing w:line="360" w:lineRule="auto"/>
        <w:ind w:firstLine="420"/>
        <w:rPr>
          <w:rFonts w:ascii="宋体" w:cs="仿宋"/>
          <w:b/>
          <w:sz w:val="24"/>
        </w:rPr>
      </w:pPr>
      <w:r w:rsidRPr="0069032E">
        <w:rPr>
          <w:rFonts w:ascii="宋体" w:hAnsi="宋体" w:cs="仿宋" w:hint="eastAsia"/>
          <w:b/>
          <w:sz w:val="24"/>
        </w:rPr>
        <w:t>科学、技术、社会与环境目标</w:t>
      </w:r>
    </w:p>
    <w:p w:rsidR="00E76886" w:rsidRDefault="00E76886" w:rsidP="00FA5419">
      <w:pPr>
        <w:spacing w:line="360" w:lineRule="auto"/>
        <w:ind w:firstLine="420"/>
        <w:rPr>
          <w:rFonts w:ascii="宋体" w:cs="仿宋"/>
          <w:sz w:val="24"/>
        </w:rPr>
      </w:pPr>
      <w:r w:rsidRPr="00B43707">
        <w:rPr>
          <w:rFonts w:ascii="宋体" w:hAnsi="宋体" w:cs="仿宋" w:hint="eastAsia"/>
          <w:sz w:val="24"/>
        </w:rPr>
        <w:t>认识到人们总是在解决问题中不断地完善和改进工具</w:t>
      </w:r>
      <w:r>
        <w:rPr>
          <w:rFonts w:ascii="宋体" w:hAnsi="宋体" w:cs="仿宋" w:hint="eastAsia"/>
          <w:sz w:val="24"/>
        </w:rPr>
        <w:t>，</w:t>
      </w:r>
      <w:r w:rsidRPr="00B43707">
        <w:rPr>
          <w:rFonts w:ascii="宋体" w:hAnsi="宋体" w:cs="仿宋" w:hint="eastAsia"/>
          <w:sz w:val="24"/>
        </w:rPr>
        <w:t>从而拓展和增强了人的能力。</w:t>
      </w:r>
    </w:p>
    <w:p w:rsidR="00E76886" w:rsidRDefault="00E76886" w:rsidP="00FA5419">
      <w:pPr>
        <w:spacing w:line="360" w:lineRule="auto"/>
        <w:rPr>
          <w:rFonts w:ascii="楷体_GB2312" w:eastAsia="楷体_GB2312"/>
          <w:b/>
          <w:sz w:val="28"/>
          <w:szCs w:val="28"/>
        </w:rPr>
      </w:pPr>
      <w:r>
        <w:rPr>
          <w:rFonts w:ascii="楷体_GB2312" w:eastAsia="楷体_GB2312" w:hint="eastAsia"/>
          <w:b/>
          <w:sz w:val="28"/>
          <w:szCs w:val="28"/>
        </w:rPr>
        <w:t>【教学重难点】</w:t>
      </w:r>
    </w:p>
    <w:p w:rsidR="00E76886" w:rsidRDefault="00E76886" w:rsidP="00FA5419">
      <w:pPr>
        <w:spacing w:line="360" w:lineRule="auto"/>
        <w:ind w:firstLineChars="200" w:firstLine="480"/>
        <w:rPr>
          <w:rFonts w:ascii="宋体"/>
          <w:sz w:val="24"/>
        </w:rPr>
      </w:pPr>
      <w:r>
        <w:rPr>
          <w:rFonts w:ascii="宋体" w:hAnsi="宋体" w:hint="eastAsia"/>
          <w:sz w:val="24"/>
        </w:rPr>
        <w:t>教学重点：</w:t>
      </w:r>
      <w:r w:rsidRPr="0069032E">
        <w:rPr>
          <w:rFonts w:ascii="宋体" w:hAnsi="宋体" w:cs="仿宋" w:hint="eastAsia"/>
          <w:sz w:val="24"/>
        </w:rPr>
        <w:t>在调整改进投石机装置的过程中，培养学生技术探究意识、</w:t>
      </w:r>
      <w:r>
        <w:rPr>
          <w:rFonts w:ascii="宋体" w:hAnsi="宋体" w:cs="仿宋" w:hint="eastAsia"/>
          <w:sz w:val="24"/>
        </w:rPr>
        <w:t>寻找证据意识、</w:t>
      </w:r>
      <w:r w:rsidRPr="0069032E">
        <w:rPr>
          <w:rFonts w:ascii="宋体" w:hAnsi="宋体" w:cs="仿宋" w:hint="eastAsia"/>
          <w:sz w:val="24"/>
        </w:rPr>
        <w:t>动手操作能力与分析概括能力。</w:t>
      </w:r>
    </w:p>
    <w:p w:rsidR="00E76886" w:rsidRDefault="00E76886" w:rsidP="00FA5419">
      <w:pPr>
        <w:spacing w:line="360" w:lineRule="auto"/>
        <w:ind w:firstLineChars="200" w:firstLine="480"/>
        <w:rPr>
          <w:rFonts w:ascii="宋体"/>
          <w:sz w:val="24"/>
        </w:rPr>
      </w:pPr>
      <w:r>
        <w:rPr>
          <w:rFonts w:ascii="宋体" w:hAnsi="宋体" w:hint="eastAsia"/>
          <w:sz w:val="24"/>
        </w:rPr>
        <w:t>教学难点：引导学生认识到用力大小的改变导致弹力发生变化，从而影响了投射的距离。</w:t>
      </w:r>
    </w:p>
    <w:p w:rsidR="00E76886" w:rsidRPr="00822081" w:rsidRDefault="00E76886" w:rsidP="00FA5419">
      <w:pPr>
        <w:spacing w:line="360" w:lineRule="auto"/>
        <w:rPr>
          <w:rFonts w:ascii="楷体_GB2312" w:eastAsia="楷体_GB2312"/>
          <w:b/>
          <w:sz w:val="28"/>
          <w:szCs w:val="28"/>
        </w:rPr>
      </w:pPr>
      <w:r>
        <w:rPr>
          <w:rFonts w:ascii="楷体_GB2312" w:eastAsia="楷体_GB2312" w:hint="eastAsia"/>
          <w:b/>
          <w:sz w:val="28"/>
          <w:szCs w:val="28"/>
        </w:rPr>
        <w:t>【教学准备】</w:t>
      </w:r>
    </w:p>
    <w:p w:rsidR="00E76886" w:rsidRPr="0069032E" w:rsidRDefault="00E76886" w:rsidP="00FA5419">
      <w:pPr>
        <w:spacing w:line="360" w:lineRule="auto"/>
        <w:rPr>
          <w:rFonts w:ascii="宋体" w:cs="仿宋"/>
          <w:sz w:val="24"/>
        </w:rPr>
      </w:pPr>
      <w:r w:rsidRPr="0069032E">
        <w:rPr>
          <w:rFonts w:ascii="宋体" w:hAnsi="宋体" w:cs="仿宋"/>
          <w:b/>
          <w:bCs/>
          <w:sz w:val="24"/>
        </w:rPr>
        <w:t xml:space="preserve">    </w:t>
      </w:r>
      <w:r w:rsidRPr="0069032E">
        <w:rPr>
          <w:rFonts w:ascii="宋体" w:hAnsi="宋体" w:cs="仿宋" w:hint="eastAsia"/>
          <w:sz w:val="24"/>
        </w:rPr>
        <w:t>教师准备：课件。</w:t>
      </w:r>
    </w:p>
    <w:p w:rsidR="00E76886" w:rsidRPr="007A6F41" w:rsidRDefault="00E76886" w:rsidP="007A6F41">
      <w:pPr>
        <w:spacing w:line="360" w:lineRule="auto"/>
        <w:ind w:firstLine="480"/>
        <w:rPr>
          <w:rFonts w:ascii="宋体" w:cs="仿宋"/>
          <w:sz w:val="24"/>
        </w:rPr>
      </w:pPr>
      <w:r w:rsidRPr="007A6F41">
        <w:rPr>
          <w:rFonts w:ascii="宋体" w:hAnsi="宋体" w:cs="仿宋" w:hint="eastAsia"/>
          <w:sz w:val="24"/>
        </w:rPr>
        <w:t>分组材料：投石机模型、橡皮筋、糖果、米尺、直尺、</w:t>
      </w:r>
      <w:r>
        <w:rPr>
          <w:rFonts w:ascii="宋体" w:hAnsi="宋体" w:cs="仿宋" w:hint="eastAsia"/>
          <w:sz w:val="24"/>
        </w:rPr>
        <w:t>学习任务单、各组席签。</w:t>
      </w:r>
    </w:p>
    <w:p w:rsidR="00E76886" w:rsidRPr="00A1335E" w:rsidRDefault="00E76886" w:rsidP="00A1335E">
      <w:pPr>
        <w:spacing w:line="360" w:lineRule="auto"/>
        <w:rPr>
          <w:rFonts w:ascii="楷体_GB2312" w:eastAsia="楷体_GB2312"/>
          <w:b/>
          <w:sz w:val="28"/>
          <w:szCs w:val="28"/>
        </w:rPr>
      </w:pPr>
      <w:r w:rsidRPr="00A1335E">
        <w:rPr>
          <w:rFonts w:ascii="楷体_GB2312" w:eastAsia="楷体_GB2312" w:hint="eastAsia"/>
          <w:b/>
          <w:sz w:val="28"/>
          <w:szCs w:val="28"/>
        </w:rPr>
        <w:t>【教学过程】</w:t>
      </w:r>
    </w:p>
    <w:p w:rsidR="00E76886" w:rsidRPr="00A1335E" w:rsidRDefault="00E76886" w:rsidP="00A1335E">
      <w:pPr>
        <w:spacing w:line="360" w:lineRule="auto"/>
        <w:ind w:firstLine="420"/>
        <w:rPr>
          <w:rFonts w:ascii="宋体" w:cs="仿宋"/>
          <w:b/>
          <w:bCs/>
          <w:sz w:val="24"/>
          <w:szCs w:val="24"/>
        </w:rPr>
      </w:pPr>
      <w:r w:rsidRPr="00A1335E">
        <w:rPr>
          <w:rFonts w:ascii="宋体" w:hAnsi="宋体" w:cs="仿宋" w:hint="eastAsia"/>
          <w:b/>
          <w:bCs/>
          <w:sz w:val="24"/>
          <w:szCs w:val="24"/>
        </w:rPr>
        <w:t>一、创设情境，制作投石机</w:t>
      </w:r>
    </w:p>
    <w:p w:rsidR="00E76886" w:rsidRPr="00A1335E" w:rsidRDefault="00E76886" w:rsidP="00A1335E">
      <w:pPr>
        <w:pStyle w:val="NormalWeb"/>
        <w:shd w:val="clear" w:color="auto" w:fill="FFFFFF"/>
        <w:spacing w:before="0" w:beforeAutospacing="0" w:after="0" w:afterAutospacing="0" w:line="360" w:lineRule="auto"/>
        <w:ind w:firstLineChars="200" w:firstLine="480"/>
        <w:rPr>
          <w:rFonts w:cs="仿宋"/>
          <w:bCs/>
        </w:rPr>
      </w:pPr>
      <w:r w:rsidRPr="00A1335E">
        <w:rPr>
          <w:rFonts w:cs="Arial" w:hint="eastAsia"/>
        </w:rPr>
        <w:t>好的开头是成功的一半，恰当的导入能激发学生的兴趣，为教学创造最佳的学习氛围，我从学生喜欢</w:t>
      </w:r>
      <w:r w:rsidRPr="00A1335E">
        <w:rPr>
          <w:rFonts w:hint="eastAsia"/>
        </w:rPr>
        <w:t>迎新年礼物派送</w:t>
      </w:r>
      <w:r w:rsidRPr="00A1335E">
        <w:rPr>
          <w:rFonts w:cs="Arial" w:hint="eastAsia"/>
        </w:rPr>
        <w:t>的心理特点入手，激发学生的学习兴趣。上课伊时，谈话导入，</w:t>
      </w:r>
      <w:r w:rsidRPr="00A1335E">
        <w:rPr>
          <w:rFonts w:cs="仿宋" w:hint="eastAsia"/>
          <w:bCs/>
        </w:rPr>
        <w:t>项老师作为派送员，设计了一款小型的派送机，现场派送。</w:t>
      </w:r>
      <w:r w:rsidRPr="00A1335E">
        <w:rPr>
          <w:rFonts w:hint="eastAsia"/>
        </w:rPr>
        <w:t>立马会勾起学生的探究欲望，这给孩子的学习兴趣提供了很大的一个情境。“脑靶向教学法”中的第一个脑目标就是创造积极的情感体验，好玩。用现实生活中需解决的问题激发学生的兴趣，把教学的目标变成了学生的学习需要。接着</w:t>
      </w:r>
      <w:r w:rsidRPr="00A1335E">
        <w:rPr>
          <w:rFonts w:cs="仿宋" w:hint="eastAsia"/>
          <w:bCs/>
        </w:rPr>
        <w:t>观察提供的材料，猜测用途，制作投石机。培养学生养成观察的习惯，拿到材料，首先要观察思考，先动脑再动手。</w:t>
      </w:r>
    </w:p>
    <w:p w:rsidR="00E76886" w:rsidRPr="00A1335E" w:rsidRDefault="00E76886" w:rsidP="00A1335E">
      <w:pPr>
        <w:spacing w:line="360" w:lineRule="auto"/>
        <w:ind w:firstLine="420"/>
        <w:rPr>
          <w:rFonts w:ascii="宋体" w:cs="仿宋"/>
          <w:b/>
          <w:bCs/>
          <w:sz w:val="24"/>
          <w:szCs w:val="24"/>
        </w:rPr>
      </w:pPr>
      <w:r w:rsidRPr="00A1335E">
        <w:rPr>
          <w:rFonts w:ascii="宋体" w:hAnsi="宋体" w:cs="仿宋" w:hint="eastAsia"/>
          <w:b/>
          <w:bCs/>
          <w:sz w:val="24"/>
          <w:szCs w:val="24"/>
        </w:rPr>
        <w:t>二、初玩投石机，感受与调整</w:t>
      </w:r>
    </w:p>
    <w:p w:rsidR="00E76886" w:rsidRPr="00A1335E" w:rsidRDefault="00E76886" w:rsidP="00A1335E">
      <w:pPr>
        <w:spacing w:line="360" w:lineRule="auto"/>
        <w:ind w:firstLineChars="196" w:firstLine="470"/>
        <w:rPr>
          <w:rFonts w:ascii="宋体"/>
          <w:b/>
          <w:sz w:val="24"/>
          <w:szCs w:val="24"/>
        </w:rPr>
      </w:pPr>
      <w:r>
        <w:rPr>
          <w:rFonts w:ascii="宋体" w:hAnsi="宋体" w:cs="Arial" w:hint="eastAsia"/>
          <w:sz w:val="24"/>
          <w:szCs w:val="24"/>
        </w:rPr>
        <w:t>仅仅是制作，会倾向于劳技课，科学课</w:t>
      </w:r>
      <w:r w:rsidRPr="00A1335E">
        <w:rPr>
          <w:rFonts w:ascii="宋体" w:hAnsi="宋体" w:cs="Arial" w:hint="eastAsia"/>
          <w:sz w:val="24"/>
          <w:szCs w:val="24"/>
        </w:rPr>
        <w:t>提倡思维发展，也就是动手动脑并重。如何呈现学生的思维，让学生有发展？一开始就设置投掷任务，以投准为任务驱动，逐渐改进方法，调整投准。提出思考性问题，激发学生头脑风暴，让学生发现问题，提出问题，</w:t>
      </w:r>
      <w:r w:rsidRPr="00A1335E">
        <w:rPr>
          <w:rFonts w:ascii="宋体" w:hAnsi="宋体" w:hint="eastAsia"/>
          <w:sz w:val="24"/>
          <w:szCs w:val="24"/>
        </w:rPr>
        <w:t>通过小组合作，学生练习为主，不断的尝试，</w:t>
      </w:r>
      <w:r w:rsidRPr="00A1335E">
        <w:rPr>
          <w:rFonts w:ascii="宋体" w:hAnsi="宋体" w:cs="Arial" w:hint="eastAsia"/>
          <w:sz w:val="24"/>
          <w:szCs w:val="24"/>
        </w:rPr>
        <w:t>课程融合技术工程领域的内涵。</w:t>
      </w:r>
    </w:p>
    <w:p w:rsidR="00E76886" w:rsidRPr="00A1335E" w:rsidRDefault="00E76886" w:rsidP="00A1335E">
      <w:pPr>
        <w:spacing w:line="360" w:lineRule="auto"/>
        <w:ind w:firstLine="420"/>
        <w:rPr>
          <w:rFonts w:ascii="宋体" w:cs="仿宋"/>
          <w:sz w:val="24"/>
          <w:szCs w:val="24"/>
        </w:rPr>
      </w:pPr>
      <w:r w:rsidRPr="00A1335E">
        <w:rPr>
          <w:rFonts w:ascii="宋体" w:hAnsi="宋体" w:cs="仿宋"/>
          <w:sz w:val="24"/>
          <w:szCs w:val="24"/>
        </w:rPr>
        <w:t>1.</w:t>
      </w:r>
      <w:r w:rsidRPr="00A1335E">
        <w:rPr>
          <w:rFonts w:ascii="宋体" w:hAnsi="宋体" w:cs="仿宋" w:hint="eastAsia"/>
          <w:sz w:val="24"/>
          <w:szCs w:val="24"/>
        </w:rPr>
        <w:t>运用投石机模型，进行投准活动。</w:t>
      </w:r>
    </w:p>
    <w:p w:rsidR="00E76886" w:rsidRPr="00A1335E" w:rsidRDefault="00E76886" w:rsidP="00A1335E">
      <w:pPr>
        <w:spacing w:line="360" w:lineRule="auto"/>
        <w:ind w:firstLine="420"/>
        <w:rPr>
          <w:rFonts w:ascii="宋体" w:cs="仿宋"/>
          <w:sz w:val="24"/>
          <w:szCs w:val="24"/>
        </w:rPr>
      </w:pPr>
      <w:r w:rsidRPr="00A1335E">
        <w:rPr>
          <w:rFonts w:ascii="宋体" w:hAnsi="宋体" w:cs="仿宋" w:hint="eastAsia"/>
          <w:sz w:val="24"/>
          <w:szCs w:val="24"/>
        </w:rPr>
        <w:t>任务单一：</w:t>
      </w:r>
    </w:p>
    <w:p w:rsidR="00E76886" w:rsidRPr="00A1335E" w:rsidRDefault="00E76886" w:rsidP="00A1335E">
      <w:pPr>
        <w:spacing w:line="360" w:lineRule="auto"/>
        <w:rPr>
          <w:rFonts w:ascii="宋体" w:cs="仿宋"/>
          <w:sz w:val="24"/>
          <w:szCs w:val="24"/>
        </w:rPr>
      </w:pPr>
      <w:r w:rsidRPr="00A1335E">
        <w:rPr>
          <w:rFonts w:ascii="宋体" w:hAnsi="宋体" w:cs="仿宋"/>
          <w:sz w:val="24"/>
          <w:szCs w:val="24"/>
        </w:rPr>
        <w:t xml:space="preserve">    </w:t>
      </w:r>
      <w:r w:rsidRPr="00A1335E">
        <w:rPr>
          <w:rFonts w:ascii="宋体" w:hAnsi="宋体" w:cs="仿宋" w:hint="eastAsia"/>
          <w:sz w:val="24"/>
          <w:szCs w:val="24"/>
        </w:rPr>
        <w:t>（</w:t>
      </w:r>
      <w:r w:rsidRPr="00A1335E">
        <w:rPr>
          <w:rFonts w:ascii="宋体" w:hAnsi="宋体" w:cs="仿宋"/>
          <w:sz w:val="24"/>
          <w:szCs w:val="24"/>
        </w:rPr>
        <w:t>1</w:t>
      </w:r>
      <w:r w:rsidRPr="00A1335E">
        <w:rPr>
          <w:rFonts w:ascii="宋体" w:hAnsi="宋体" w:cs="仿宋" w:hint="eastAsia"/>
          <w:sz w:val="24"/>
          <w:szCs w:val="24"/>
        </w:rPr>
        <w:t>）在规定的起点，尝试将糖果投进指定区域。每人做</w:t>
      </w:r>
      <w:r w:rsidRPr="00A1335E">
        <w:rPr>
          <w:rFonts w:ascii="宋体" w:hAnsi="宋体" w:cs="仿宋"/>
          <w:sz w:val="24"/>
          <w:szCs w:val="24"/>
        </w:rPr>
        <w:t>3</w:t>
      </w:r>
      <w:r w:rsidRPr="00A1335E">
        <w:rPr>
          <w:rFonts w:ascii="宋体" w:hAnsi="宋体" w:cs="仿宋" w:hint="eastAsia"/>
          <w:sz w:val="24"/>
          <w:szCs w:val="24"/>
        </w:rPr>
        <w:t>次。</w:t>
      </w:r>
    </w:p>
    <w:p w:rsidR="00E76886" w:rsidRPr="00A1335E" w:rsidRDefault="00E76886" w:rsidP="00A1335E">
      <w:pPr>
        <w:spacing w:line="360" w:lineRule="auto"/>
        <w:rPr>
          <w:rFonts w:ascii="宋体" w:cs="仿宋"/>
          <w:sz w:val="24"/>
          <w:szCs w:val="24"/>
        </w:rPr>
      </w:pPr>
      <w:r w:rsidRPr="00A1335E">
        <w:rPr>
          <w:rFonts w:ascii="宋体" w:hAnsi="宋体" w:cs="仿宋"/>
          <w:sz w:val="24"/>
          <w:szCs w:val="24"/>
        </w:rPr>
        <w:t xml:space="preserve">    </w:t>
      </w:r>
      <w:r w:rsidRPr="00A1335E">
        <w:rPr>
          <w:rFonts w:ascii="宋体" w:hAnsi="宋体" w:cs="仿宋" w:hint="eastAsia"/>
          <w:sz w:val="24"/>
          <w:szCs w:val="24"/>
        </w:rPr>
        <w:t>（</w:t>
      </w:r>
      <w:r w:rsidRPr="00A1335E">
        <w:rPr>
          <w:rFonts w:ascii="宋体" w:hAnsi="宋体" w:cs="仿宋"/>
          <w:sz w:val="24"/>
          <w:szCs w:val="24"/>
        </w:rPr>
        <w:t>2</w:t>
      </w:r>
      <w:r w:rsidRPr="00A1335E">
        <w:rPr>
          <w:rFonts w:ascii="宋体" w:hAnsi="宋体" w:cs="仿宋" w:hint="eastAsia"/>
          <w:sz w:val="24"/>
          <w:szCs w:val="24"/>
        </w:rPr>
        <w:t>）记录投射的具体情况。</w:t>
      </w:r>
    </w:p>
    <w:p w:rsidR="00E76886" w:rsidRPr="00A1335E" w:rsidRDefault="00E76886" w:rsidP="00A1335E">
      <w:pPr>
        <w:spacing w:line="360" w:lineRule="auto"/>
        <w:ind w:firstLineChars="175" w:firstLine="420"/>
        <w:rPr>
          <w:rFonts w:ascii="宋体" w:cs="仿宋"/>
          <w:sz w:val="24"/>
          <w:szCs w:val="24"/>
        </w:rPr>
      </w:pPr>
      <w:r w:rsidRPr="00A1335E">
        <w:rPr>
          <w:rFonts w:ascii="宋体" w:hAnsi="宋体" w:cs="仿宋" w:hint="eastAsia"/>
          <w:sz w:val="24"/>
          <w:szCs w:val="24"/>
        </w:rPr>
        <w:t>（</w:t>
      </w:r>
      <w:r w:rsidRPr="00A1335E">
        <w:rPr>
          <w:rFonts w:ascii="宋体" w:hAnsi="宋体" w:cs="仿宋"/>
          <w:sz w:val="24"/>
          <w:szCs w:val="24"/>
        </w:rPr>
        <w:t>3</w:t>
      </w:r>
      <w:r w:rsidRPr="00A1335E">
        <w:rPr>
          <w:rFonts w:ascii="宋体" w:hAnsi="宋体" w:cs="仿宋" w:hint="eastAsia"/>
          <w:sz w:val="24"/>
          <w:szCs w:val="24"/>
        </w:rPr>
        <w:t>）反思投射方法的改进。</w:t>
      </w:r>
    </w:p>
    <w:p w:rsidR="00E76886" w:rsidRDefault="00E76886" w:rsidP="005C71F5">
      <w:pPr>
        <w:spacing w:line="360" w:lineRule="auto"/>
        <w:ind w:firstLine="420"/>
        <w:rPr>
          <w:rFonts w:ascii="宋体" w:cs="仿宋"/>
          <w:sz w:val="24"/>
          <w:szCs w:val="24"/>
        </w:rPr>
      </w:pPr>
      <w:r w:rsidRPr="00A1335E">
        <w:rPr>
          <w:rFonts w:ascii="宋体" w:hAnsi="宋体" w:cs="仿宋"/>
          <w:sz w:val="24"/>
          <w:szCs w:val="24"/>
        </w:rPr>
        <w:t>2.</w:t>
      </w:r>
      <w:r w:rsidRPr="00A1335E">
        <w:rPr>
          <w:rFonts w:ascii="宋体" w:hAnsi="宋体" w:cs="仿宋" w:hint="eastAsia"/>
          <w:sz w:val="24"/>
          <w:szCs w:val="24"/>
        </w:rPr>
        <w:t>反馈交流</w:t>
      </w:r>
    </w:p>
    <w:p w:rsidR="00E76886" w:rsidRPr="00A1335E" w:rsidRDefault="00E76886" w:rsidP="005C71F5">
      <w:pPr>
        <w:spacing w:line="360" w:lineRule="auto"/>
        <w:ind w:firstLineChars="200" w:firstLine="480"/>
        <w:rPr>
          <w:rFonts w:ascii="宋体" w:cs="仿宋"/>
          <w:sz w:val="24"/>
          <w:szCs w:val="24"/>
        </w:rPr>
      </w:pPr>
      <w:r w:rsidRPr="00A1335E">
        <w:rPr>
          <w:rFonts w:ascii="宋体" w:hAnsi="宋体" w:cs="仿宋" w:hint="eastAsia"/>
          <w:sz w:val="24"/>
          <w:szCs w:val="24"/>
        </w:rPr>
        <w:t>投射的精准度与什么因素有关，你是如何进行调整的。</w:t>
      </w:r>
    </w:p>
    <w:p w:rsidR="00E76886" w:rsidRPr="00A1335E" w:rsidRDefault="00E76886" w:rsidP="005C71F5">
      <w:pPr>
        <w:spacing w:line="360" w:lineRule="auto"/>
        <w:ind w:firstLineChars="200" w:firstLine="480"/>
        <w:rPr>
          <w:rFonts w:ascii="宋体" w:cs="仿宋"/>
          <w:sz w:val="24"/>
          <w:szCs w:val="24"/>
        </w:rPr>
      </w:pPr>
      <w:r w:rsidRPr="00A1335E">
        <w:rPr>
          <w:rFonts w:ascii="宋体" w:hAnsi="宋体" w:cs="仿宋" w:hint="eastAsia"/>
          <w:sz w:val="24"/>
          <w:szCs w:val="24"/>
        </w:rPr>
        <w:t>小结：改变用力的大小，杠杆的支点，橡皮筋缠绕的圈数等方法，可以改变投射的精准度。</w:t>
      </w:r>
    </w:p>
    <w:p w:rsidR="00E76886" w:rsidRPr="00A1335E" w:rsidRDefault="00E76886" w:rsidP="00A1335E">
      <w:pPr>
        <w:spacing w:line="360" w:lineRule="auto"/>
        <w:ind w:firstLine="420"/>
        <w:rPr>
          <w:rFonts w:ascii="宋体" w:cs="仿宋"/>
          <w:sz w:val="24"/>
          <w:szCs w:val="24"/>
        </w:rPr>
      </w:pPr>
      <w:r w:rsidRPr="00A1335E">
        <w:rPr>
          <w:rFonts w:ascii="宋体" w:hAnsi="宋体" w:cs="Arial" w:hint="eastAsia"/>
          <w:sz w:val="24"/>
          <w:szCs w:val="24"/>
        </w:rPr>
        <w:t>在活动中教师巡视，关注每一组的研究情况，并适当插入到个别组的研究中。记录各组的研究情况，并适当引导学生进行评价。让学生学会观察、学会记录、学会思考。</w:t>
      </w:r>
    </w:p>
    <w:p w:rsidR="00E76886" w:rsidRPr="00A1335E" w:rsidRDefault="00E76886" w:rsidP="00A1335E">
      <w:pPr>
        <w:spacing w:line="360" w:lineRule="auto"/>
        <w:ind w:firstLineChars="196" w:firstLine="470"/>
        <w:rPr>
          <w:rFonts w:ascii="宋体"/>
          <w:b/>
          <w:sz w:val="24"/>
          <w:szCs w:val="24"/>
        </w:rPr>
      </w:pPr>
      <w:r w:rsidRPr="00A1335E">
        <w:rPr>
          <w:rFonts w:ascii="宋体" w:hAnsi="宋体" w:hint="eastAsia"/>
          <w:sz w:val="24"/>
          <w:szCs w:val="24"/>
        </w:rPr>
        <w:t>学生从活动开始就非常明确自己的任务目标</w:t>
      </w:r>
      <w:r w:rsidRPr="00A1335E">
        <w:rPr>
          <w:rFonts w:ascii="宋体" w:hAnsi="宋体"/>
          <w:sz w:val="24"/>
          <w:szCs w:val="24"/>
        </w:rPr>
        <w:t>,</w:t>
      </w:r>
      <w:r w:rsidRPr="00A1335E">
        <w:rPr>
          <w:rFonts w:ascii="宋体" w:hAnsi="宋体" w:hint="eastAsia"/>
          <w:sz w:val="24"/>
          <w:szCs w:val="24"/>
        </w:rPr>
        <w:t>任务目标清晰后</w:t>
      </w:r>
      <w:r w:rsidRPr="00A1335E">
        <w:rPr>
          <w:rFonts w:ascii="宋体" w:hAnsi="宋体"/>
          <w:sz w:val="24"/>
          <w:szCs w:val="24"/>
        </w:rPr>
        <w:t>,</w:t>
      </w:r>
      <w:r w:rsidRPr="00A1335E">
        <w:rPr>
          <w:rFonts w:ascii="宋体" w:hAnsi="宋体" w:hint="eastAsia"/>
          <w:sz w:val="24"/>
          <w:szCs w:val="24"/>
        </w:rPr>
        <w:t>就会非常积极主动地去探求达到目标所需要的知识。当任务完成后</w:t>
      </w:r>
      <w:r w:rsidRPr="00A1335E">
        <w:rPr>
          <w:rFonts w:ascii="宋体" w:hAnsi="宋体"/>
          <w:sz w:val="24"/>
          <w:szCs w:val="24"/>
        </w:rPr>
        <w:t>,</w:t>
      </w:r>
      <w:r w:rsidRPr="00A1335E">
        <w:rPr>
          <w:rFonts w:ascii="宋体" w:hAnsi="宋体" w:hint="eastAsia"/>
          <w:sz w:val="24"/>
          <w:szCs w:val="24"/>
        </w:rPr>
        <w:t>学生从中获得了成功的喜悦</w:t>
      </w:r>
      <w:r w:rsidRPr="00A1335E">
        <w:rPr>
          <w:rFonts w:ascii="宋体" w:hAnsi="宋体"/>
          <w:sz w:val="24"/>
          <w:szCs w:val="24"/>
        </w:rPr>
        <w:t>,</w:t>
      </w:r>
      <w:r w:rsidRPr="00A1335E">
        <w:rPr>
          <w:rFonts w:ascii="宋体" w:hAnsi="宋体" w:hint="eastAsia"/>
          <w:sz w:val="24"/>
          <w:szCs w:val="24"/>
        </w:rPr>
        <w:t>这种积极的情感体验强化了他完成下任务的愿望</w:t>
      </w:r>
      <w:r w:rsidRPr="00A1335E">
        <w:rPr>
          <w:rFonts w:ascii="宋体" w:hAnsi="宋体"/>
          <w:sz w:val="24"/>
          <w:szCs w:val="24"/>
        </w:rPr>
        <w:t>,</w:t>
      </w:r>
      <w:r w:rsidRPr="00A1335E">
        <w:rPr>
          <w:rFonts w:ascii="宋体" w:hAnsi="宋体" w:hint="eastAsia"/>
          <w:sz w:val="24"/>
          <w:szCs w:val="24"/>
        </w:rPr>
        <w:t>从而刺激更深层次的学习的发生。这一环节设计依据是学习和引进</w:t>
      </w:r>
      <w:r w:rsidRPr="00A1335E">
        <w:rPr>
          <w:rFonts w:ascii="宋体" w:hAnsi="宋体"/>
          <w:sz w:val="24"/>
          <w:szCs w:val="24"/>
        </w:rPr>
        <w:t>STEM</w:t>
      </w:r>
      <w:r w:rsidRPr="00A1335E">
        <w:rPr>
          <w:rFonts w:ascii="宋体" w:hAnsi="宋体" w:hint="eastAsia"/>
          <w:sz w:val="24"/>
          <w:szCs w:val="24"/>
        </w:rPr>
        <w:t>教育理念，希望孩子们在游戏活动中借鉴工程思维的特点，通过模型的操作，感受原理的应用，尝试技术的改进，练就熟练操作的能力，并且通过多次的实践，思考，进而有创新的发展。</w:t>
      </w:r>
    </w:p>
    <w:p w:rsidR="00E76886" w:rsidRPr="00A1335E" w:rsidRDefault="00E76886" w:rsidP="00A1335E">
      <w:pPr>
        <w:spacing w:line="360" w:lineRule="auto"/>
        <w:ind w:firstLine="420"/>
        <w:rPr>
          <w:rFonts w:ascii="宋体" w:cs="仿宋"/>
          <w:b/>
          <w:bCs/>
          <w:sz w:val="24"/>
        </w:rPr>
      </w:pPr>
      <w:r w:rsidRPr="00A1335E">
        <w:rPr>
          <w:rFonts w:ascii="宋体" w:hAnsi="宋体" w:cs="仿宋" w:hint="eastAsia"/>
          <w:sz w:val="24"/>
        </w:rPr>
        <w:t>三、</w:t>
      </w:r>
      <w:r w:rsidRPr="00A1335E">
        <w:rPr>
          <w:rFonts w:ascii="宋体" w:hAnsi="宋体" w:cs="仿宋" w:hint="eastAsia"/>
          <w:b/>
          <w:bCs/>
          <w:sz w:val="24"/>
        </w:rPr>
        <w:t>再玩投石机，寻找证据</w:t>
      </w:r>
    </w:p>
    <w:p w:rsidR="00E76886" w:rsidRPr="00A1335E" w:rsidRDefault="00E76886" w:rsidP="00A1335E">
      <w:pPr>
        <w:spacing w:line="360" w:lineRule="auto"/>
        <w:ind w:firstLine="420"/>
        <w:rPr>
          <w:rFonts w:ascii="宋体" w:cs="仿宋"/>
          <w:bCs/>
          <w:sz w:val="24"/>
        </w:rPr>
      </w:pPr>
      <w:r w:rsidRPr="00A1335E">
        <w:rPr>
          <w:rFonts w:ascii="宋体" w:hAnsi="宋体" w:cs="仿宋" w:hint="eastAsia"/>
          <w:bCs/>
          <w:sz w:val="24"/>
        </w:rPr>
        <w:t>学生通过初次玩投石机，并且尝试调整和改进，大多数都认为和用力大小有关，用的力大，投射的距离远，却往往忽略了使投射远并不是因为力气大，通过演示没有橡皮筋，用再大的力，也不能投射出去的演示，让学生关注到橡皮筋的变化。原来很可能皮筋的长度和投射的距离有关系，我们有这样的想法，但是我们没有证据，如何证明呢？引出对投射的距离与弹力大小的关系的研究。</w:t>
      </w:r>
    </w:p>
    <w:p w:rsidR="00E76886" w:rsidRPr="00A1335E" w:rsidRDefault="00E76886" w:rsidP="00A1335E">
      <w:pPr>
        <w:spacing w:line="360" w:lineRule="auto"/>
        <w:ind w:firstLine="420"/>
        <w:rPr>
          <w:rFonts w:ascii="宋体" w:cs="仿宋"/>
          <w:sz w:val="24"/>
        </w:rPr>
      </w:pPr>
      <w:r w:rsidRPr="00A1335E">
        <w:rPr>
          <w:rFonts w:ascii="宋体" w:hAnsi="宋体" w:cs="仿宋"/>
          <w:bCs/>
          <w:sz w:val="24"/>
        </w:rPr>
        <w:t>1.</w:t>
      </w:r>
      <w:r w:rsidRPr="00A1335E">
        <w:rPr>
          <w:rFonts w:ascii="宋体" w:hAnsi="宋体" w:cs="仿宋" w:hint="eastAsia"/>
          <w:bCs/>
          <w:sz w:val="24"/>
        </w:rPr>
        <w:t>重点探究投射的距离与弹力大小的关系，运用数据来说明。</w:t>
      </w:r>
    </w:p>
    <w:p w:rsidR="00E76886" w:rsidRPr="00A1335E" w:rsidRDefault="00E76886" w:rsidP="00A1335E">
      <w:pPr>
        <w:spacing w:line="360" w:lineRule="auto"/>
        <w:ind w:firstLine="420"/>
        <w:rPr>
          <w:rFonts w:ascii="宋体" w:cs="仿宋"/>
          <w:sz w:val="24"/>
        </w:rPr>
      </w:pPr>
      <w:r w:rsidRPr="00A1335E">
        <w:rPr>
          <w:rFonts w:ascii="宋体" w:hAnsi="宋体" w:cs="仿宋" w:hint="eastAsia"/>
          <w:sz w:val="24"/>
        </w:rPr>
        <w:t>任务单二：</w:t>
      </w:r>
    </w:p>
    <w:p w:rsidR="00E76886" w:rsidRPr="00A1335E" w:rsidRDefault="00E76886" w:rsidP="00A1335E">
      <w:pPr>
        <w:spacing w:line="360" w:lineRule="auto"/>
        <w:ind w:firstLineChars="200" w:firstLine="480"/>
        <w:rPr>
          <w:rFonts w:ascii="宋体" w:cs="仿宋"/>
          <w:sz w:val="24"/>
        </w:rPr>
      </w:pPr>
      <w:r w:rsidRPr="00A1335E">
        <w:rPr>
          <w:rFonts w:ascii="宋体" w:hAnsi="宋体" w:cs="仿宋" w:hint="eastAsia"/>
          <w:sz w:val="24"/>
        </w:rPr>
        <w:t>（</w:t>
      </w:r>
      <w:r w:rsidRPr="00A1335E">
        <w:rPr>
          <w:rFonts w:ascii="宋体" w:hAnsi="宋体" w:cs="仿宋"/>
          <w:sz w:val="24"/>
        </w:rPr>
        <w:t>1</w:t>
      </w:r>
      <w:r w:rsidRPr="00A1335E">
        <w:rPr>
          <w:rFonts w:ascii="宋体" w:hAnsi="宋体" w:cs="仿宋" w:hint="eastAsia"/>
          <w:sz w:val="24"/>
        </w:rPr>
        <w:t>）讨论实验方案。</w:t>
      </w:r>
    </w:p>
    <w:p w:rsidR="00E76886" w:rsidRPr="00A1335E" w:rsidRDefault="00E76886" w:rsidP="00A1335E">
      <w:pPr>
        <w:spacing w:line="360" w:lineRule="auto"/>
        <w:ind w:firstLineChars="200" w:firstLine="480"/>
        <w:rPr>
          <w:rFonts w:ascii="宋体" w:cs="仿宋"/>
          <w:sz w:val="24"/>
        </w:rPr>
      </w:pPr>
      <w:r w:rsidRPr="00A1335E">
        <w:rPr>
          <w:rFonts w:ascii="宋体" w:hAnsi="宋体" w:cs="仿宋" w:hint="eastAsia"/>
          <w:sz w:val="24"/>
        </w:rPr>
        <w:t>（</w:t>
      </w:r>
      <w:r w:rsidRPr="00A1335E">
        <w:rPr>
          <w:rFonts w:ascii="宋体" w:hAnsi="宋体" w:cs="仿宋"/>
          <w:sz w:val="24"/>
        </w:rPr>
        <w:t>2</w:t>
      </w:r>
      <w:r w:rsidRPr="00A1335E">
        <w:rPr>
          <w:rFonts w:ascii="宋体" w:hAnsi="宋体" w:cs="仿宋" w:hint="eastAsia"/>
          <w:sz w:val="24"/>
        </w:rPr>
        <w:t>）小组活动，及时记录数据。</w:t>
      </w:r>
    </w:p>
    <w:p w:rsidR="00E76886" w:rsidRPr="00A1335E" w:rsidRDefault="00E76886" w:rsidP="00A1335E">
      <w:pPr>
        <w:spacing w:line="360" w:lineRule="auto"/>
        <w:ind w:firstLine="420"/>
        <w:rPr>
          <w:rFonts w:ascii="宋体" w:cs="仿宋"/>
          <w:sz w:val="24"/>
        </w:rPr>
      </w:pPr>
      <w:r w:rsidRPr="00A1335E">
        <w:rPr>
          <w:rFonts w:ascii="宋体" w:hAnsi="宋体" w:cs="仿宋"/>
          <w:sz w:val="24"/>
        </w:rPr>
        <w:t>2.</w:t>
      </w:r>
      <w:r w:rsidRPr="00A1335E">
        <w:rPr>
          <w:rFonts w:ascii="宋体" w:hAnsi="宋体" w:cs="仿宋" w:hint="eastAsia"/>
          <w:sz w:val="24"/>
        </w:rPr>
        <w:t>反馈交流</w:t>
      </w:r>
    </w:p>
    <w:p w:rsidR="00E76886" w:rsidRPr="00A1335E" w:rsidRDefault="00E76886" w:rsidP="00A1335E">
      <w:pPr>
        <w:spacing w:line="360" w:lineRule="auto"/>
        <w:ind w:firstLine="420"/>
        <w:rPr>
          <w:rFonts w:ascii="宋体" w:cs="仿宋"/>
          <w:sz w:val="24"/>
        </w:rPr>
      </w:pPr>
      <w:r w:rsidRPr="00A1335E">
        <w:rPr>
          <w:rFonts w:ascii="宋体" w:hAnsi="宋体" w:cs="仿宋"/>
          <w:sz w:val="24"/>
        </w:rPr>
        <w:t xml:space="preserve">  </w:t>
      </w:r>
      <w:r w:rsidRPr="00A1335E">
        <w:rPr>
          <w:rFonts w:ascii="宋体" w:hAnsi="宋体" w:cs="仿宋" w:hint="eastAsia"/>
          <w:sz w:val="24"/>
        </w:rPr>
        <w:t>投射的距离与弹力大小有什么样的关系？</w:t>
      </w:r>
    </w:p>
    <w:p w:rsidR="00E76886" w:rsidRPr="00A1335E" w:rsidRDefault="00E76886" w:rsidP="00A1335E">
      <w:pPr>
        <w:spacing w:line="360" w:lineRule="auto"/>
        <w:ind w:firstLine="420"/>
        <w:rPr>
          <w:rFonts w:ascii="宋体" w:cs="仿宋"/>
          <w:sz w:val="24"/>
        </w:rPr>
      </w:pPr>
      <w:r w:rsidRPr="00A1335E">
        <w:rPr>
          <w:rFonts w:ascii="宋体" w:hAnsi="宋体" w:cs="仿宋" w:hint="eastAsia"/>
          <w:sz w:val="24"/>
        </w:rPr>
        <w:t>小结：用力大，橡皮筋伸长的长度长，弹力就大，投射的距离就远。</w:t>
      </w:r>
    </w:p>
    <w:p w:rsidR="00E76886" w:rsidRPr="00A1335E" w:rsidRDefault="00E76886" w:rsidP="00A1335E">
      <w:pPr>
        <w:spacing w:line="360" w:lineRule="auto"/>
        <w:ind w:firstLineChars="196" w:firstLine="412"/>
        <w:rPr>
          <w:rFonts w:ascii="宋体"/>
          <w:sz w:val="24"/>
          <w:szCs w:val="24"/>
        </w:rPr>
      </w:pPr>
      <w:r w:rsidRPr="00A1335E">
        <w:rPr>
          <w:rFonts w:ascii="Arial" w:hAnsi="Arial" w:cs="Arial" w:hint="eastAsia"/>
        </w:rPr>
        <w:t>这是一个加深理解的活动，这里围绕“投射的距离与弹力大小的关系”</w:t>
      </w:r>
      <w:r w:rsidRPr="00A1335E">
        <w:rPr>
          <w:rFonts w:ascii="宋体" w:hAnsi="宋体"/>
          <w:sz w:val="24"/>
          <w:szCs w:val="24"/>
        </w:rPr>
        <w:t xml:space="preserve"> </w:t>
      </w:r>
      <w:r w:rsidRPr="00A1335E">
        <w:rPr>
          <w:rFonts w:ascii="宋体" w:hAnsi="宋体" w:hint="eastAsia"/>
          <w:sz w:val="24"/>
          <w:szCs w:val="24"/>
        </w:rPr>
        <w:t>运用数据来证明，</w:t>
      </w:r>
      <w:r w:rsidRPr="00A1335E">
        <w:rPr>
          <w:rFonts w:ascii="Arial" w:hAnsi="Arial" w:cs="Arial" w:hint="eastAsia"/>
        </w:rPr>
        <w:t>通过实验的方法把这个过程观察得更仔细，当然学生理解起来就更通彻。</w:t>
      </w:r>
      <w:r w:rsidRPr="00A1335E">
        <w:rPr>
          <w:rFonts w:ascii="宋体" w:hAnsi="宋体" w:hint="eastAsia"/>
          <w:sz w:val="24"/>
          <w:szCs w:val="24"/>
        </w:rPr>
        <w:t>数学作为</w:t>
      </w:r>
      <w:r w:rsidRPr="00A1335E">
        <w:rPr>
          <w:rFonts w:ascii="宋体" w:hAnsi="宋体"/>
          <w:sz w:val="24"/>
          <w:szCs w:val="24"/>
        </w:rPr>
        <w:t>STEM</w:t>
      </w:r>
      <w:r w:rsidRPr="00A1335E">
        <w:rPr>
          <w:rFonts w:ascii="宋体" w:hAnsi="宋体" w:hint="eastAsia"/>
          <w:sz w:val="24"/>
          <w:szCs w:val="24"/>
        </w:rPr>
        <w:t>项目实践数据处理和分析的工具，使得工程设计更急严谨、准确。</w:t>
      </w:r>
    </w:p>
    <w:p w:rsidR="00E76886" w:rsidRPr="00A1335E" w:rsidRDefault="00E76886" w:rsidP="00A1335E">
      <w:pPr>
        <w:spacing w:line="360" w:lineRule="auto"/>
        <w:ind w:firstLine="420"/>
        <w:rPr>
          <w:rFonts w:ascii="宋体" w:cs="仿宋"/>
          <w:b/>
          <w:sz w:val="24"/>
        </w:rPr>
      </w:pPr>
      <w:r w:rsidRPr="00A1335E">
        <w:rPr>
          <w:rFonts w:ascii="宋体" w:hAnsi="宋体" w:cs="仿宋" w:hint="eastAsia"/>
          <w:b/>
          <w:sz w:val="24"/>
        </w:rPr>
        <w:t>四、认识不同种类投石机</w:t>
      </w:r>
    </w:p>
    <w:p w:rsidR="00E76886" w:rsidRPr="00A1335E" w:rsidRDefault="00E76886" w:rsidP="00A1335E">
      <w:pPr>
        <w:spacing w:line="360" w:lineRule="auto"/>
        <w:ind w:firstLine="420"/>
        <w:rPr>
          <w:rFonts w:ascii="宋体" w:cs="仿宋"/>
          <w:sz w:val="24"/>
        </w:rPr>
      </w:pPr>
      <w:r w:rsidRPr="00A1335E">
        <w:rPr>
          <w:rFonts w:ascii="宋体" w:hAnsi="宋体" w:cs="仿宋" w:hint="eastAsia"/>
          <w:sz w:val="24"/>
        </w:rPr>
        <w:t>在古代，人们就发明了这种机械，播放战争视频，</w:t>
      </w:r>
      <w:r w:rsidRPr="00A1335E">
        <w:rPr>
          <w:rFonts w:ascii="宋体" w:hAnsi="宋体" w:cs="仿宋" w:hint="eastAsia"/>
          <w:bCs/>
          <w:sz w:val="24"/>
        </w:rPr>
        <w:t>了解古代战争利器</w:t>
      </w:r>
      <w:r w:rsidRPr="00A1335E">
        <w:rPr>
          <w:rFonts w:ascii="宋体" w:hAnsi="宋体" w:cs="仿宋" w:hint="eastAsia"/>
          <w:sz w:val="24"/>
        </w:rPr>
        <w:t>投石机的运用。投石机这种工具在古代用的非常多，他其实用的力也不光光是弹力，我们来看，这四种都是投石机，每个小组研究一下，你从图上可以看出他用的是什么力，让石头投射出去的？它的结构不同，我们要根据它这种机械的结构，思考判断一下，按照你所学的，它们分别是用哪种力把石头投射出去的？让学生认识到</w:t>
      </w:r>
      <w:r w:rsidRPr="00A1335E">
        <w:rPr>
          <w:rFonts w:ascii="宋体" w:hAnsi="宋体" w:hint="eastAsia"/>
          <w:sz w:val="24"/>
          <w:szCs w:val="24"/>
        </w:rPr>
        <w:t>投石机运用不同的力，把物体投出去，可以有多种力的存在，利用重力、拉力、物体本身的弹力，这就是人们的智慧，利用各种力来制造机械，达到自己的目的。</w:t>
      </w:r>
    </w:p>
    <w:p w:rsidR="00E76886" w:rsidRPr="00A1335E" w:rsidRDefault="00E76886" w:rsidP="00A1335E">
      <w:pPr>
        <w:spacing w:line="360" w:lineRule="auto"/>
        <w:ind w:firstLine="420"/>
        <w:rPr>
          <w:rFonts w:ascii="宋体" w:cs="仿宋"/>
          <w:sz w:val="24"/>
        </w:rPr>
      </w:pPr>
      <w:r w:rsidRPr="00A1335E">
        <w:rPr>
          <w:rFonts w:ascii="宋体" w:hAnsi="宋体" w:cs="仿宋" w:hint="eastAsia"/>
          <w:b/>
          <w:bCs/>
          <w:sz w:val="24"/>
        </w:rPr>
        <w:t>五、欣赏图片，制作延伸</w:t>
      </w:r>
    </w:p>
    <w:p w:rsidR="00E76886" w:rsidRPr="00A1335E" w:rsidRDefault="00E76886" w:rsidP="00A1335E">
      <w:pPr>
        <w:spacing w:line="360" w:lineRule="auto"/>
        <w:rPr>
          <w:rFonts w:ascii="宋体" w:cs="仿宋"/>
          <w:sz w:val="24"/>
        </w:rPr>
      </w:pPr>
      <w:r w:rsidRPr="00A1335E">
        <w:rPr>
          <w:rFonts w:ascii="宋体" w:hAnsi="宋体" w:cs="仿宋"/>
          <w:sz w:val="24"/>
        </w:rPr>
        <w:t xml:space="preserve">   1.</w:t>
      </w:r>
      <w:r w:rsidRPr="00A1335E">
        <w:rPr>
          <w:rFonts w:ascii="宋体" w:hAnsi="宋体" w:cs="仿宋" w:hint="eastAsia"/>
          <w:sz w:val="24"/>
        </w:rPr>
        <w:t>出示各种不同材料及不同类型的投石机动画。</w:t>
      </w:r>
    </w:p>
    <w:p w:rsidR="00E76886" w:rsidRPr="00A1335E" w:rsidRDefault="00E76886" w:rsidP="00A1335E">
      <w:pPr>
        <w:spacing w:line="360" w:lineRule="auto"/>
        <w:ind w:firstLineChars="150" w:firstLine="360"/>
        <w:rPr>
          <w:rFonts w:ascii="宋体"/>
        </w:rPr>
      </w:pPr>
      <w:r w:rsidRPr="00A1335E">
        <w:rPr>
          <w:rFonts w:ascii="宋体" w:hAnsi="宋体" w:cs="仿宋"/>
          <w:sz w:val="24"/>
        </w:rPr>
        <w:t>2.</w:t>
      </w:r>
      <w:r w:rsidRPr="00A1335E">
        <w:rPr>
          <w:rFonts w:ascii="宋体" w:hAnsi="宋体" w:cs="仿宋" w:hint="eastAsia"/>
          <w:sz w:val="24"/>
        </w:rPr>
        <w:t>播放《愤怒的小鸟》微课，尝试自制。</w:t>
      </w:r>
    </w:p>
    <w:p w:rsidR="00E76886" w:rsidRPr="00A1335E" w:rsidRDefault="00E76886" w:rsidP="00A1335E">
      <w:pPr>
        <w:spacing w:line="360" w:lineRule="auto"/>
        <w:ind w:firstLineChars="196" w:firstLine="470"/>
        <w:rPr>
          <w:rFonts w:ascii="宋体"/>
          <w:sz w:val="24"/>
          <w:szCs w:val="24"/>
        </w:rPr>
      </w:pPr>
      <w:r w:rsidRPr="00A1335E">
        <w:rPr>
          <w:rFonts w:ascii="宋体" w:hAnsi="宋体" w:hint="eastAsia"/>
          <w:sz w:val="24"/>
          <w:szCs w:val="24"/>
        </w:rPr>
        <w:t>通过微课的观看，让孩子们回家选用不同的材料，制作不同类型和用途的投石机，促进学生对知识的运用，与实际相结合。要真正制作一架符合要求的投石机模型</w:t>
      </w:r>
      <w:r w:rsidRPr="00A1335E">
        <w:rPr>
          <w:rFonts w:ascii="宋体" w:hAnsi="宋体"/>
          <w:sz w:val="24"/>
          <w:szCs w:val="24"/>
        </w:rPr>
        <w:t>,</w:t>
      </w:r>
      <w:r w:rsidRPr="00A1335E">
        <w:rPr>
          <w:rFonts w:ascii="宋体" w:hAnsi="宋体" w:hint="eastAsia"/>
          <w:sz w:val="24"/>
          <w:szCs w:val="24"/>
        </w:rPr>
        <w:t>学生在此过程中需要调动和学习关于科学、技术、工程和数学的背景知识</w:t>
      </w:r>
      <w:r w:rsidRPr="00A1335E">
        <w:rPr>
          <w:rFonts w:ascii="宋体" w:hAnsi="宋体"/>
          <w:sz w:val="24"/>
          <w:szCs w:val="24"/>
        </w:rPr>
        <w:t>,</w:t>
      </w:r>
      <w:r w:rsidRPr="00A1335E">
        <w:rPr>
          <w:rFonts w:ascii="宋体" w:hAnsi="宋体" w:hint="eastAsia"/>
          <w:sz w:val="24"/>
          <w:szCs w:val="24"/>
        </w:rPr>
        <w:t>并且能用适当的方式将新获得的知识与技能运用到问题解决的过程中去</w:t>
      </w:r>
      <w:r w:rsidRPr="00A1335E">
        <w:rPr>
          <w:rFonts w:ascii="宋体" w:hAnsi="宋体"/>
          <w:sz w:val="24"/>
          <w:szCs w:val="24"/>
        </w:rPr>
        <w:t>,</w:t>
      </w:r>
      <w:r w:rsidRPr="00A1335E">
        <w:rPr>
          <w:rFonts w:ascii="宋体" w:hAnsi="宋体" w:hint="eastAsia"/>
          <w:sz w:val="24"/>
          <w:szCs w:val="24"/>
        </w:rPr>
        <w:t>这对学生的综合学习能力和解决问题的能力提出了更高的要求和更大的挑战。</w:t>
      </w:r>
    </w:p>
    <w:p w:rsidR="00E76886" w:rsidRPr="00FC3AD7" w:rsidRDefault="00E76886" w:rsidP="00A1335E">
      <w:pPr>
        <w:spacing w:line="360" w:lineRule="auto"/>
        <w:rPr>
          <w:rFonts w:ascii="宋体"/>
          <w:b/>
          <w:sz w:val="28"/>
          <w:szCs w:val="28"/>
        </w:rPr>
      </w:pPr>
      <w:r w:rsidRPr="00FC3AD7">
        <w:rPr>
          <w:rFonts w:ascii="宋体" w:hAnsi="宋体" w:hint="eastAsia"/>
          <w:b/>
          <w:sz w:val="28"/>
          <w:szCs w:val="28"/>
        </w:rPr>
        <w:t>【板书设计】</w:t>
      </w:r>
    </w:p>
    <w:p w:rsidR="00E76886" w:rsidRPr="00A1335E" w:rsidRDefault="00E76886" w:rsidP="00A1335E">
      <w:pPr>
        <w:spacing w:line="360" w:lineRule="auto"/>
        <w:ind w:firstLineChars="200" w:firstLine="480"/>
        <w:rPr>
          <w:rFonts w:ascii="楷体_GB2312" w:eastAsia="楷体_GB2312"/>
          <w:sz w:val="24"/>
          <w:szCs w:val="24"/>
        </w:rPr>
      </w:pPr>
      <w:r w:rsidRPr="00A1335E">
        <w:rPr>
          <w:rFonts w:cs="Arial" w:hint="eastAsia"/>
          <w:kern w:val="0"/>
          <w:sz w:val="24"/>
          <w:szCs w:val="24"/>
        </w:rPr>
        <w:t>好的板书就像一份好的微型教案，</w:t>
      </w:r>
      <w:r w:rsidRPr="00A1335E">
        <w:rPr>
          <w:rFonts w:hint="eastAsia"/>
          <w:kern w:val="0"/>
          <w:sz w:val="24"/>
          <w:szCs w:val="24"/>
        </w:rPr>
        <w:t>板书突出重点和难点，真实地再现投射的远近是由什么因素决定的，同时认识投石机的不同类型，用贴图使学生更加直观地理解，</w:t>
      </w:r>
      <w:r w:rsidRPr="00A1335E">
        <w:rPr>
          <w:rFonts w:cs="Arial" w:hint="eastAsia"/>
          <w:kern w:val="0"/>
          <w:sz w:val="24"/>
          <w:szCs w:val="24"/>
        </w:rPr>
        <w:t>便于学生理解。</w:t>
      </w:r>
    </w:p>
    <w:p w:rsidR="00E76886" w:rsidRPr="00FC3AD7" w:rsidRDefault="00E76886" w:rsidP="00A1335E">
      <w:pPr>
        <w:spacing w:line="360" w:lineRule="auto"/>
        <w:rPr>
          <w:rFonts w:ascii="宋体"/>
          <w:b/>
          <w:sz w:val="28"/>
          <w:szCs w:val="28"/>
        </w:rPr>
      </w:pPr>
      <w:r w:rsidRPr="00FC3AD7">
        <w:rPr>
          <w:rFonts w:ascii="宋体" w:hAnsi="宋体" w:hint="eastAsia"/>
          <w:b/>
          <w:sz w:val="28"/>
          <w:szCs w:val="28"/>
        </w:rPr>
        <w:t>【预期效果】</w:t>
      </w:r>
    </w:p>
    <w:p w:rsidR="00E76886" w:rsidRPr="00FC3AD7" w:rsidRDefault="00E76886" w:rsidP="00FC3AD7">
      <w:pPr>
        <w:spacing w:line="360" w:lineRule="auto"/>
        <w:ind w:firstLineChars="196" w:firstLine="470"/>
        <w:rPr>
          <w:rFonts w:ascii="宋体"/>
          <w:bCs/>
          <w:sz w:val="24"/>
          <w:szCs w:val="24"/>
        </w:rPr>
      </w:pPr>
      <w:r w:rsidRPr="00FC3AD7">
        <w:rPr>
          <w:rFonts w:ascii="宋体" w:hAnsi="宋体"/>
          <w:bCs/>
          <w:sz w:val="24"/>
          <w:szCs w:val="24"/>
        </w:rPr>
        <w:t>1.</w:t>
      </w:r>
      <w:r w:rsidRPr="00FC3AD7">
        <w:rPr>
          <w:rFonts w:ascii="宋体" w:hAnsi="宋体" w:hint="eastAsia"/>
          <w:bCs/>
          <w:sz w:val="24"/>
          <w:szCs w:val="24"/>
        </w:rPr>
        <w:t>学生乐于参与本堂课的活动。回家后有自制投石机的冲动。</w:t>
      </w:r>
    </w:p>
    <w:p w:rsidR="00E76886" w:rsidRPr="00FC3AD7" w:rsidRDefault="00E76886" w:rsidP="00FC3AD7">
      <w:pPr>
        <w:spacing w:line="360" w:lineRule="auto"/>
        <w:ind w:firstLineChars="196" w:firstLine="470"/>
        <w:rPr>
          <w:rFonts w:ascii="宋体"/>
          <w:bCs/>
          <w:sz w:val="24"/>
          <w:szCs w:val="24"/>
        </w:rPr>
      </w:pPr>
      <w:r w:rsidRPr="00FC3AD7">
        <w:rPr>
          <w:rFonts w:ascii="宋体" w:hAnsi="宋体"/>
          <w:bCs/>
          <w:sz w:val="24"/>
          <w:szCs w:val="24"/>
        </w:rPr>
        <w:t>2.</w:t>
      </w:r>
      <w:r w:rsidRPr="00FC3AD7">
        <w:rPr>
          <w:rFonts w:ascii="宋体" w:hAnsi="宋体" w:hint="eastAsia"/>
          <w:bCs/>
          <w:sz w:val="24"/>
          <w:szCs w:val="24"/>
        </w:rPr>
        <w:t>学生的能力得到了提升。</w:t>
      </w:r>
      <w:r w:rsidRPr="00FC3AD7">
        <w:rPr>
          <w:rFonts w:ascii="宋体" w:hAnsi="宋体" w:cs="仿宋" w:hint="eastAsia"/>
          <w:sz w:val="24"/>
          <w:szCs w:val="24"/>
        </w:rPr>
        <w:t>在调整改进投石机装置的过程中，通过观察、思考、实践、感悟，培养学生技术探究意识、寻找证据意识、动手操作能力与分析概括能力。</w:t>
      </w:r>
    </w:p>
    <w:p w:rsidR="00E76886" w:rsidRPr="00FC3AD7" w:rsidRDefault="00E76886" w:rsidP="00FC3AD7">
      <w:pPr>
        <w:spacing w:line="360" w:lineRule="auto"/>
        <w:ind w:firstLineChars="196" w:firstLine="470"/>
        <w:rPr>
          <w:rFonts w:ascii="宋体"/>
          <w:sz w:val="24"/>
          <w:szCs w:val="24"/>
        </w:rPr>
      </w:pPr>
      <w:r w:rsidRPr="00FC3AD7">
        <w:rPr>
          <w:rFonts w:ascii="宋体" w:hAnsi="宋体"/>
          <w:sz w:val="24"/>
          <w:szCs w:val="24"/>
        </w:rPr>
        <w:t>3.</w:t>
      </w:r>
      <w:r w:rsidRPr="00FC3AD7">
        <w:rPr>
          <w:rFonts w:ascii="宋体" w:hAnsi="宋体" w:hint="eastAsia"/>
          <w:sz w:val="24"/>
          <w:szCs w:val="24"/>
        </w:rPr>
        <w:t>学生对科学知识的把握比较生动，通过对比实验的探究有效的帮助学生建构科学概念，达到了良好的认知效果。</w:t>
      </w:r>
    </w:p>
    <w:p w:rsidR="00E76886" w:rsidRPr="00FC3AD7" w:rsidRDefault="00E76886" w:rsidP="00A1335E">
      <w:pPr>
        <w:pStyle w:val="NormalWeb"/>
        <w:shd w:val="clear" w:color="auto" w:fill="FFFFFF"/>
        <w:spacing w:before="0" w:beforeAutospacing="0" w:after="0" w:afterAutospacing="0" w:line="360" w:lineRule="auto"/>
        <w:ind w:firstLineChars="200" w:firstLine="480"/>
        <w:rPr>
          <w:rFonts w:cs="Arial"/>
        </w:rPr>
      </w:pPr>
      <w:r w:rsidRPr="00FC3AD7">
        <w:rPr>
          <w:rFonts w:cs="Arial" w:hint="eastAsia"/>
        </w:rPr>
        <w:t>现实中，类似“投石机”这样的拓展课，很容易就上成学生制作、操作的劳技课，所以我在思考，要让科学课区分于传统的劳技课、综合实践课等，就要凸显科学思维的参与。希望学生走进课堂和走出课堂是不一样的，希望学生带着兴趣来，带着疑问和兴趣走，希望能找准学生的最近发展区，能够让孩子通过短短四十分钟的学习，能够在方法、能力上往前往上走出一步，最好是一大步。通过玩“糖果派送机”的模型，学生能够发现和理解其科学原理，并且能应用方法，进行更加有难度的挑战活动，这就是工程和技术的应用。然而一节课的时间毕竟是有限的，不可能面面俱到，样样都要，我们尝试的就是给学生一种思维的培养和引领，期待孩子能够迁移方法，为后续的学习和研究打下基础。</w:t>
      </w:r>
    </w:p>
    <w:p w:rsidR="00E76886" w:rsidRDefault="00E76886" w:rsidP="00A1335E">
      <w:pPr>
        <w:pStyle w:val="NormalWeb"/>
        <w:shd w:val="clear" w:color="auto" w:fill="FFFFFF"/>
        <w:spacing w:before="0" w:beforeAutospacing="0" w:after="0" w:afterAutospacing="0" w:line="360" w:lineRule="auto"/>
        <w:ind w:firstLineChars="200" w:firstLine="480"/>
      </w:pPr>
      <w:r w:rsidRPr="00FC3AD7">
        <w:rPr>
          <w:rFonts w:hint="eastAsia"/>
        </w:rPr>
        <w:t>无论设想多么美好，理想多么丰满，但在实际的课堂教学实践中总有这样那样的不尽如人意，这就需要不断实践，不断思考，不断改进，不断创新。所以，坚持陪孩子边玩边学，促进孩子思维的不断发展。</w:t>
      </w:r>
    </w:p>
    <w:p w:rsidR="00E76886" w:rsidRPr="00FC3AD7" w:rsidRDefault="00E76886" w:rsidP="00FC3AD7">
      <w:pPr>
        <w:spacing w:line="360" w:lineRule="auto"/>
        <w:ind w:firstLineChars="200" w:firstLine="480"/>
        <w:rPr>
          <w:rFonts w:ascii="宋体"/>
          <w:sz w:val="24"/>
        </w:rPr>
      </w:pPr>
      <w:r w:rsidRPr="00FC3AD7">
        <w:rPr>
          <w:rFonts w:ascii="宋体" w:hAnsi="宋体" w:hint="eastAsia"/>
          <w:sz w:val="24"/>
        </w:rPr>
        <w:t>以上是我对这节课的初步设想，在具体实施过程中可能出现不足、失误，还请各位评委老师批评指正，谢谢！</w:t>
      </w:r>
    </w:p>
    <w:p w:rsidR="00E76886" w:rsidRPr="00FC3AD7" w:rsidRDefault="00E76886" w:rsidP="00A1335E">
      <w:pPr>
        <w:pStyle w:val="NormalWeb"/>
        <w:shd w:val="clear" w:color="auto" w:fill="FFFFFF"/>
        <w:spacing w:before="0" w:beforeAutospacing="0" w:after="0" w:afterAutospacing="0" w:line="360" w:lineRule="auto"/>
        <w:ind w:firstLineChars="200" w:firstLine="480"/>
        <w:rPr>
          <w:rFonts w:cs="Arial"/>
        </w:rPr>
      </w:pPr>
    </w:p>
    <w:p w:rsidR="00E76886" w:rsidRPr="00FC3AD7" w:rsidRDefault="00E76886">
      <w:pPr>
        <w:rPr>
          <w:rFonts w:ascii="宋体"/>
          <w:sz w:val="28"/>
          <w:szCs w:val="28"/>
        </w:rPr>
      </w:pPr>
    </w:p>
    <w:p w:rsidR="00E76886" w:rsidRPr="00FC3AD7" w:rsidRDefault="00E76886">
      <w:pPr>
        <w:rPr>
          <w:rFonts w:ascii="宋体"/>
          <w:bCs/>
          <w:sz w:val="24"/>
        </w:rPr>
      </w:pPr>
    </w:p>
    <w:sectPr w:rsidR="00E76886" w:rsidRPr="00FC3AD7" w:rsidSect="00B25AD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86" w:rsidRDefault="00E76886" w:rsidP="00E32FBD">
      <w:r>
        <w:separator/>
      </w:r>
    </w:p>
  </w:endnote>
  <w:endnote w:type="continuationSeparator" w:id="0">
    <w:p w:rsidR="00E76886" w:rsidRDefault="00E76886" w:rsidP="00E32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86" w:rsidRDefault="00E76886" w:rsidP="00E32FBD">
      <w:r>
        <w:separator/>
      </w:r>
    </w:p>
  </w:footnote>
  <w:footnote w:type="continuationSeparator" w:id="0">
    <w:p w:rsidR="00E76886" w:rsidRDefault="00E76886" w:rsidP="00E32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rsidP="00EA789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6" w:rsidRDefault="00E768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9D4"/>
    <w:rsid w:val="00000021"/>
    <w:rsid w:val="0000263B"/>
    <w:rsid w:val="000035A2"/>
    <w:rsid w:val="0001522C"/>
    <w:rsid w:val="00020501"/>
    <w:rsid w:val="00022659"/>
    <w:rsid w:val="00024A9C"/>
    <w:rsid w:val="00025C46"/>
    <w:rsid w:val="0002644D"/>
    <w:rsid w:val="00026CEA"/>
    <w:rsid w:val="000319CD"/>
    <w:rsid w:val="00031F2C"/>
    <w:rsid w:val="00040174"/>
    <w:rsid w:val="00042C13"/>
    <w:rsid w:val="000472FD"/>
    <w:rsid w:val="00050AA5"/>
    <w:rsid w:val="00056FC6"/>
    <w:rsid w:val="00057883"/>
    <w:rsid w:val="00064226"/>
    <w:rsid w:val="000661B9"/>
    <w:rsid w:val="00067973"/>
    <w:rsid w:val="00067E76"/>
    <w:rsid w:val="00072244"/>
    <w:rsid w:val="00085763"/>
    <w:rsid w:val="00085B33"/>
    <w:rsid w:val="000929CE"/>
    <w:rsid w:val="00093D94"/>
    <w:rsid w:val="000940C3"/>
    <w:rsid w:val="000944A2"/>
    <w:rsid w:val="000A7124"/>
    <w:rsid w:val="000A75DA"/>
    <w:rsid w:val="000B4368"/>
    <w:rsid w:val="000B49E9"/>
    <w:rsid w:val="000B4C69"/>
    <w:rsid w:val="000B7464"/>
    <w:rsid w:val="000B7BDA"/>
    <w:rsid w:val="000C7325"/>
    <w:rsid w:val="000D0D3A"/>
    <w:rsid w:val="000D18AE"/>
    <w:rsid w:val="000D3505"/>
    <w:rsid w:val="000D57FB"/>
    <w:rsid w:val="000D587C"/>
    <w:rsid w:val="000D74F6"/>
    <w:rsid w:val="00101781"/>
    <w:rsid w:val="00104A23"/>
    <w:rsid w:val="001068F7"/>
    <w:rsid w:val="0011708E"/>
    <w:rsid w:val="00126E69"/>
    <w:rsid w:val="00131913"/>
    <w:rsid w:val="00135B40"/>
    <w:rsid w:val="001363BF"/>
    <w:rsid w:val="00136D49"/>
    <w:rsid w:val="001404E1"/>
    <w:rsid w:val="00145520"/>
    <w:rsid w:val="001478D6"/>
    <w:rsid w:val="0015116D"/>
    <w:rsid w:val="00153202"/>
    <w:rsid w:val="00153ACE"/>
    <w:rsid w:val="00153F0C"/>
    <w:rsid w:val="001564D1"/>
    <w:rsid w:val="00164123"/>
    <w:rsid w:val="00164C7F"/>
    <w:rsid w:val="0016726F"/>
    <w:rsid w:val="00176BD0"/>
    <w:rsid w:val="00180D01"/>
    <w:rsid w:val="00180D71"/>
    <w:rsid w:val="00182A15"/>
    <w:rsid w:val="00194A46"/>
    <w:rsid w:val="001964F7"/>
    <w:rsid w:val="001A0A9B"/>
    <w:rsid w:val="001A3E29"/>
    <w:rsid w:val="001A5B45"/>
    <w:rsid w:val="001C3153"/>
    <w:rsid w:val="001C4144"/>
    <w:rsid w:val="001C47C3"/>
    <w:rsid w:val="001C56CC"/>
    <w:rsid w:val="001C664B"/>
    <w:rsid w:val="001D0069"/>
    <w:rsid w:val="001D3236"/>
    <w:rsid w:val="001E1CF9"/>
    <w:rsid w:val="001E2BBA"/>
    <w:rsid w:val="001E3EB0"/>
    <w:rsid w:val="001F2428"/>
    <w:rsid w:val="001F2E96"/>
    <w:rsid w:val="0020085E"/>
    <w:rsid w:val="002058C3"/>
    <w:rsid w:val="00211252"/>
    <w:rsid w:val="00212941"/>
    <w:rsid w:val="00220B6C"/>
    <w:rsid w:val="00221637"/>
    <w:rsid w:val="0023472E"/>
    <w:rsid w:val="00236AA1"/>
    <w:rsid w:val="002377CB"/>
    <w:rsid w:val="00237994"/>
    <w:rsid w:val="00240ED6"/>
    <w:rsid w:val="0024122A"/>
    <w:rsid w:val="002426D2"/>
    <w:rsid w:val="00254595"/>
    <w:rsid w:val="00256B72"/>
    <w:rsid w:val="002611E4"/>
    <w:rsid w:val="00263A60"/>
    <w:rsid w:val="00264FBC"/>
    <w:rsid w:val="002663F7"/>
    <w:rsid w:val="00276FA7"/>
    <w:rsid w:val="00277E85"/>
    <w:rsid w:val="00283099"/>
    <w:rsid w:val="0028648A"/>
    <w:rsid w:val="002901E7"/>
    <w:rsid w:val="002906E3"/>
    <w:rsid w:val="0029375F"/>
    <w:rsid w:val="00296064"/>
    <w:rsid w:val="0029766F"/>
    <w:rsid w:val="002B048D"/>
    <w:rsid w:val="002B2B71"/>
    <w:rsid w:val="002B3394"/>
    <w:rsid w:val="002B6E8A"/>
    <w:rsid w:val="002B72B7"/>
    <w:rsid w:val="002C1827"/>
    <w:rsid w:val="002C36F5"/>
    <w:rsid w:val="002C45BF"/>
    <w:rsid w:val="002D27D1"/>
    <w:rsid w:val="002D5B5E"/>
    <w:rsid w:val="002E2CD1"/>
    <w:rsid w:val="002E2DBB"/>
    <w:rsid w:val="002E63BB"/>
    <w:rsid w:val="002F0378"/>
    <w:rsid w:val="002F4F67"/>
    <w:rsid w:val="002F72EA"/>
    <w:rsid w:val="0030007F"/>
    <w:rsid w:val="00303166"/>
    <w:rsid w:val="00303465"/>
    <w:rsid w:val="003059CD"/>
    <w:rsid w:val="003160F8"/>
    <w:rsid w:val="003268E9"/>
    <w:rsid w:val="00327548"/>
    <w:rsid w:val="00331C09"/>
    <w:rsid w:val="003519C3"/>
    <w:rsid w:val="00354993"/>
    <w:rsid w:val="0036375E"/>
    <w:rsid w:val="00364103"/>
    <w:rsid w:val="00376760"/>
    <w:rsid w:val="00382ED2"/>
    <w:rsid w:val="00385F17"/>
    <w:rsid w:val="00390749"/>
    <w:rsid w:val="00391CD0"/>
    <w:rsid w:val="00396128"/>
    <w:rsid w:val="00397038"/>
    <w:rsid w:val="003A46D4"/>
    <w:rsid w:val="003B0A28"/>
    <w:rsid w:val="003B32B7"/>
    <w:rsid w:val="003B373A"/>
    <w:rsid w:val="003C2B95"/>
    <w:rsid w:val="003C3F98"/>
    <w:rsid w:val="003D0D68"/>
    <w:rsid w:val="003D0E49"/>
    <w:rsid w:val="003D372F"/>
    <w:rsid w:val="003E4418"/>
    <w:rsid w:val="003E4920"/>
    <w:rsid w:val="003F080A"/>
    <w:rsid w:val="003F3F87"/>
    <w:rsid w:val="003F4601"/>
    <w:rsid w:val="003F7557"/>
    <w:rsid w:val="00400C22"/>
    <w:rsid w:val="00401801"/>
    <w:rsid w:val="00404735"/>
    <w:rsid w:val="00414F65"/>
    <w:rsid w:val="00415F7F"/>
    <w:rsid w:val="004165E7"/>
    <w:rsid w:val="004265C6"/>
    <w:rsid w:val="00427A92"/>
    <w:rsid w:val="00434A07"/>
    <w:rsid w:val="00435B36"/>
    <w:rsid w:val="0043609E"/>
    <w:rsid w:val="00451EAF"/>
    <w:rsid w:val="004541AC"/>
    <w:rsid w:val="00455F4B"/>
    <w:rsid w:val="004571B8"/>
    <w:rsid w:val="00460D6E"/>
    <w:rsid w:val="004613A1"/>
    <w:rsid w:val="0046183A"/>
    <w:rsid w:val="004666E9"/>
    <w:rsid w:val="004674C2"/>
    <w:rsid w:val="004738CB"/>
    <w:rsid w:val="004762DB"/>
    <w:rsid w:val="00477E49"/>
    <w:rsid w:val="004828F4"/>
    <w:rsid w:val="004833F6"/>
    <w:rsid w:val="00485AC7"/>
    <w:rsid w:val="00491C7B"/>
    <w:rsid w:val="00491D6F"/>
    <w:rsid w:val="004920C5"/>
    <w:rsid w:val="004A09CA"/>
    <w:rsid w:val="004A0E72"/>
    <w:rsid w:val="004A626C"/>
    <w:rsid w:val="004B1B46"/>
    <w:rsid w:val="004B22F3"/>
    <w:rsid w:val="004B287D"/>
    <w:rsid w:val="004C069B"/>
    <w:rsid w:val="004D63B0"/>
    <w:rsid w:val="004E1965"/>
    <w:rsid w:val="004E3071"/>
    <w:rsid w:val="0050062B"/>
    <w:rsid w:val="00501CE8"/>
    <w:rsid w:val="0052199F"/>
    <w:rsid w:val="0052609B"/>
    <w:rsid w:val="005262CB"/>
    <w:rsid w:val="00546C30"/>
    <w:rsid w:val="00557A89"/>
    <w:rsid w:val="0056696E"/>
    <w:rsid w:val="0057229C"/>
    <w:rsid w:val="00572ED2"/>
    <w:rsid w:val="00574E99"/>
    <w:rsid w:val="00577749"/>
    <w:rsid w:val="00577D17"/>
    <w:rsid w:val="0058316A"/>
    <w:rsid w:val="00585231"/>
    <w:rsid w:val="005912E2"/>
    <w:rsid w:val="00591442"/>
    <w:rsid w:val="00595FDB"/>
    <w:rsid w:val="0059686F"/>
    <w:rsid w:val="005977FE"/>
    <w:rsid w:val="005A103A"/>
    <w:rsid w:val="005A1FBA"/>
    <w:rsid w:val="005A7695"/>
    <w:rsid w:val="005B5EA8"/>
    <w:rsid w:val="005B7F0D"/>
    <w:rsid w:val="005C0B78"/>
    <w:rsid w:val="005C16B5"/>
    <w:rsid w:val="005C71F5"/>
    <w:rsid w:val="005C7293"/>
    <w:rsid w:val="005D5D08"/>
    <w:rsid w:val="005E6775"/>
    <w:rsid w:val="005E6BE2"/>
    <w:rsid w:val="005F01FE"/>
    <w:rsid w:val="005F658E"/>
    <w:rsid w:val="006029B2"/>
    <w:rsid w:val="006153E1"/>
    <w:rsid w:val="006168B6"/>
    <w:rsid w:val="00627BD3"/>
    <w:rsid w:val="00635C03"/>
    <w:rsid w:val="00644141"/>
    <w:rsid w:val="006458F2"/>
    <w:rsid w:val="00650DA6"/>
    <w:rsid w:val="006578DC"/>
    <w:rsid w:val="00660FE9"/>
    <w:rsid w:val="006628B9"/>
    <w:rsid w:val="00663C30"/>
    <w:rsid w:val="006664CE"/>
    <w:rsid w:val="00666513"/>
    <w:rsid w:val="00666E7D"/>
    <w:rsid w:val="0067416C"/>
    <w:rsid w:val="00685030"/>
    <w:rsid w:val="006877D7"/>
    <w:rsid w:val="0069032E"/>
    <w:rsid w:val="006917E1"/>
    <w:rsid w:val="006A06BE"/>
    <w:rsid w:val="006A07A5"/>
    <w:rsid w:val="006A7567"/>
    <w:rsid w:val="006B20EB"/>
    <w:rsid w:val="006B213D"/>
    <w:rsid w:val="006B240B"/>
    <w:rsid w:val="006B294F"/>
    <w:rsid w:val="006C1161"/>
    <w:rsid w:val="006C38FB"/>
    <w:rsid w:val="006D09BB"/>
    <w:rsid w:val="006D605C"/>
    <w:rsid w:val="006E355B"/>
    <w:rsid w:val="006E5C92"/>
    <w:rsid w:val="006E6D1E"/>
    <w:rsid w:val="006F13C0"/>
    <w:rsid w:val="006F1BC3"/>
    <w:rsid w:val="006F3AF5"/>
    <w:rsid w:val="006F4AF2"/>
    <w:rsid w:val="006F51F7"/>
    <w:rsid w:val="006F6102"/>
    <w:rsid w:val="00705BB9"/>
    <w:rsid w:val="00706752"/>
    <w:rsid w:val="00707657"/>
    <w:rsid w:val="00714901"/>
    <w:rsid w:val="00714CF9"/>
    <w:rsid w:val="00717BA8"/>
    <w:rsid w:val="007301A2"/>
    <w:rsid w:val="00735016"/>
    <w:rsid w:val="00740764"/>
    <w:rsid w:val="00747F88"/>
    <w:rsid w:val="007524ED"/>
    <w:rsid w:val="0076179C"/>
    <w:rsid w:val="00773A84"/>
    <w:rsid w:val="00774AFC"/>
    <w:rsid w:val="007758D8"/>
    <w:rsid w:val="00783998"/>
    <w:rsid w:val="00796120"/>
    <w:rsid w:val="007A0982"/>
    <w:rsid w:val="007A346D"/>
    <w:rsid w:val="007A393B"/>
    <w:rsid w:val="007A6F41"/>
    <w:rsid w:val="007A7C74"/>
    <w:rsid w:val="007B7A9A"/>
    <w:rsid w:val="007C172C"/>
    <w:rsid w:val="007C3E40"/>
    <w:rsid w:val="007C4EE1"/>
    <w:rsid w:val="007E16E9"/>
    <w:rsid w:val="007E294B"/>
    <w:rsid w:val="007E3C43"/>
    <w:rsid w:val="007F7B17"/>
    <w:rsid w:val="008000CD"/>
    <w:rsid w:val="0080635F"/>
    <w:rsid w:val="00812879"/>
    <w:rsid w:val="00816382"/>
    <w:rsid w:val="00820F63"/>
    <w:rsid w:val="00822081"/>
    <w:rsid w:val="0082342A"/>
    <w:rsid w:val="00823934"/>
    <w:rsid w:val="00825D42"/>
    <w:rsid w:val="00834255"/>
    <w:rsid w:val="00834E43"/>
    <w:rsid w:val="00835EF2"/>
    <w:rsid w:val="008378B2"/>
    <w:rsid w:val="00842605"/>
    <w:rsid w:val="00843CD4"/>
    <w:rsid w:val="00843FEC"/>
    <w:rsid w:val="0084403D"/>
    <w:rsid w:val="00857A0E"/>
    <w:rsid w:val="00857C7E"/>
    <w:rsid w:val="00862FCB"/>
    <w:rsid w:val="00865224"/>
    <w:rsid w:val="008665EB"/>
    <w:rsid w:val="008709A0"/>
    <w:rsid w:val="00872CFC"/>
    <w:rsid w:val="00874747"/>
    <w:rsid w:val="00875FE5"/>
    <w:rsid w:val="0088106D"/>
    <w:rsid w:val="008818C3"/>
    <w:rsid w:val="00882ED0"/>
    <w:rsid w:val="008913CB"/>
    <w:rsid w:val="008A64EB"/>
    <w:rsid w:val="008B0826"/>
    <w:rsid w:val="008B15AE"/>
    <w:rsid w:val="008B1804"/>
    <w:rsid w:val="008B45A2"/>
    <w:rsid w:val="008B66DB"/>
    <w:rsid w:val="008C22F3"/>
    <w:rsid w:val="008D4D7F"/>
    <w:rsid w:val="008D5612"/>
    <w:rsid w:val="008D75E7"/>
    <w:rsid w:val="008D75F5"/>
    <w:rsid w:val="008E33FA"/>
    <w:rsid w:val="008F0AF8"/>
    <w:rsid w:val="009059BB"/>
    <w:rsid w:val="0090614E"/>
    <w:rsid w:val="00906741"/>
    <w:rsid w:val="00907201"/>
    <w:rsid w:val="00911F3D"/>
    <w:rsid w:val="00915CFA"/>
    <w:rsid w:val="00924A3E"/>
    <w:rsid w:val="00937020"/>
    <w:rsid w:val="00940B94"/>
    <w:rsid w:val="00942C83"/>
    <w:rsid w:val="00946234"/>
    <w:rsid w:val="00950FB2"/>
    <w:rsid w:val="00951B2C"/>
    <w:rsid w:val="009605D7"/>
    <w:rsid w:val="009643A9"/>
    <w:rsid w:val="00970BC0"/>
    <w:rsid w:val="00981393"/>
    <w:rsid w:val="00981DAB"/>
    <w:rsid w:val="0098271E"/>
    <w:rsid w:val="00982D9F"/>
    <w:rsid w:val="00984336"/>
    <w:rsid w:val="00986B2F"/>
    <w:rsid w:val="00991121"/>
    <w:rsid w:val="00993EDE"/>
    <w:rsid w:val="009B0893"/>
    <w:rsid w:val="009B24A4"/>
    <w:rsid w:val="009C014A"/>
    <w:rsid w:val="009C053A"/>
    <w:rsid w:val="009C46B3"/>
    <w:rsid w:val="009C5777"/>
    <w:rsid w:val="009C5F75"/>
    <w:rsid w:val="009E43C3"/>
    <w:rsid w:val="009E4D81"/>
    <w:rsid w:val="009F06A7"/>
    <w:rsid w:val="009F268F"/>
    <w:rsid w:val="009F6F95"/>
    <w:rsid w:val="00A03550"/>
    <w:rsid w:val="00A0607D"/>
    <w:rsid w:val="00A108F9"/>
    <w:rsid w:val="00A12FFB"/>
    <w:rsid w:val="00A1335E"/>
    <w:rsid w:val="00A15C92"/>
    <w:rsid w:val="00A20098"/>
    <w:rsid w:val="00A21C8E"/>
    <w:rsid w:val="00A23AD4"/>
    <w:rsid w:val="00A23BED"/>
    <w:rsid w:val="00A26574"/>
    <w:rsid w:val="00A26A4F"/>
    <w:rsid w:val="00A31C8F"/>
    <w:rsid w:val="00A3262B"/>
    <w:rsid w:val="00A330E4"/>
    <w:rsid w:val="00A43199"/>
    <w:rsid w:val="00A5139A"/>
    <w:rsid w:val="00A565BB"/>
    <w:rsid w:val="00A6666C"/>
    <w:rsid w:val="00A72C7A"/>
    <w:rsid w:val="00A7639C"/>
    <w:rsid w:val="00A877BD"/>
    <w:rsid w:val="00A90C11"/>
    <w:rsid w:val="00A96BEF"/>
    <w:rsid w:val="00AA4096"/>
    <w:rsid w:val="00AA7DB9"/>
    <w:rsid w:val="00AB19D4"/>
    <w:rsid w:val="00AB4E34"/>
    <w:rsid w:val="00AB543D"/>
    <w:rsid w:val="00AC0AE0"/>
    <w:rsid w:val="00AC3FB2"/>
    <w:rsid w:val="00AC6106"/>
    <w:rsid w:val="00AD31B7"/>
    <w:rsid w:val="00AE2527"/>
    <w:rsid w:val="00AE7D9E"/>
    <w:rsid w:val="00AF13ED"/>
    <w:rsid w:val="00AF1F5F"/>
    <w:rsid w:val="00AF2E48"/>
    <w:rsid w:val="00AF647D"/>
    <w:rsid w:val="00AF67E1"/>
    <w:rsid w:val="00B062FA"/>
    <w:rsid w:val="00B173A5"/>
    <w:rsid w:val="00B25ADC"/>
    <w:rsid w:val="00B301F5"/>
    <w:rsid w:val="00B30420"/>
    <w:rsid w:val="00B3339B"/>
    <w:rsid w:val="00B379D5"/>
    <w:rsid w:val="00B43707"/>
    <w:rsid w:val="00B45CD5"/>
    <w:rsid w:val="00B53015"/>
    <w:rsid w:val="00B53538"/>
    <w:rsid w:val="00B53E79"/>
    <w:rsid w:val="00B549D6"/>
    <w:rsid w:val="00B55267"/>
    <w:rsid w:val="00B610AB"/>
    <w:rsid w:val="00B739CD"/>
    <w:rsid w:val="00B76291"/>
    <w:rsid w:val="00B874E0"/>
    <w:rsid w:val="00B87B33"/>
    <w:rsid w:val="00B9189F"/>
    <w:rsid w:val="00B93559"/>
    <w:rsid w:val="00B96D81"/>
    <w:rsid w:val="00B97740"/>
    <w:rsid w:val="00BA2277"/>
    <w:rsid w:val="00BA6292"/>
    <w:rsid w:val="00BB15D8"/>
    <w:rsid w:val="00BC4F4E"/>
    <w:rsid w:val="00BC7708"/>
    <w:rsid w:val="00BC7EAA"/>
    <w:rsid w:val="00BD1BB3"/>
    <w:rsid w:val="00BD3D73"/>
    <w:rsid w:val="00BE0692"/>
    <w:rsid w:val="00BF001C"/>
    <w:rsid w:val="00BF1C0F"/>
    <w:rsid w:val="00BF6A68"/>
    <w:rsid w:val="00C00FB1"/>
    <w:rsid w:val="00C10A56"/>
    <w:rsid w:val="00C12DF0"/>
    <w:rsid w:val="00C2355C"/>
    <w:rsid w:val="00C26B90"/>
    <w:rsid w:val="00C33AD6"/>
    <w:rsid w:val="00C33CF1"/>
    <w:rsid w:val="00C3460F"/>
    <w:rsid w:val="00C37918"/>
    <w:rsid w:val="00C45603"/>
    <w:rsid w:val="00C47902"/>
    <w:rsid w:val="00C507E5"/>
    <w:rsid w:val="00C50A55"/>
    <w:rsid w:val="00C60484"/>
    <w:rsid w:val="00C634E2"/>
    <w:rsid w:val="00C645DB"/>
    <w:rsid w:val="00C66834"/>
    <w:rsid w:val="00C81E78"/>
    <w:rsid w:val="00C84A4E"/>
    <w:rsid w:val="00C91F35"/>
    <w:rsid w:val="00C92D6F"/>
    <w:rsid w:val="00C965A3"/>
    <w:rsid w:val="00C96811"/>
    <w:rsid w:val="00CA1C93"/>
    <w:rsid w:val="00CA3D59"/>
    <w:rsid w:val="00CA5876"/>
    <w:rsid w:val="00CB632A"/>
    <w:rsid w:val="00CC09CE"/>
    <w:rsid w:val="00CC698F"/>
    <w:rsid w:val="00CD1A93"/>
    <w:rsid w:val="00CD6496"/>
    <w:rsid w:val="00CE281A"/>
    <w:rsid w:val="00CE55D2"/>
    <w:rsid w:val="00CF0513"/>
    <w:rsid w:val="00CF3F97"/>
    <w:rsid w:val="00D01EF8"/>
    <w:rsid w:val="00D02E11"/>
    <w:rsid w:val="00D04FD9"/>
    <w:rsid w:val="00D173D4"/>
    <w:rsid w:val="00D2139B"/>
    <w:rsid w:val="00D24971"/>
    <w:rsid w:val="00D26058"/>
    <w:rsid w:val="00D3345D"/>
    <w:rsid w:val="00D5190C"/>
    <w:rsid w:val="00D6511C"/>
    <w:rsid w:val="00D67747"/>
    <w:rsid w:val="00D72157"/>
    <w:rsid w:val="00D72FCB"/>
    <w:rsid w:val="00D80AF3"/>
    <w:rsid w:val="00D85A75"/>
    <w:rsid w:val="00DA2BD0"/>
    <w:rsid w:val="00DA6F33"/>
    <w:rsid w:val="00DA7A71"/>
    <w:rsid w:val="00DB0981"/>
    <w:rsid w:val="00DC0893"/>
    <w:rsid w:val="00DC3968"/>
    <w:rsid w:val="00DC3C76"/>
    <w:rsid w:val="00DC6832"/>
    <w:rsid w:val="00DD0E91"/>
    <w:rsid w:val="00DD7400"/>
    <w:rsid w:val="00DD7A46"/>
    <w:rsid w:val="00DE51AD"/>
    <w:rsid w:val="00DE6040"/>
    <w:rsid w:val="00DE7830"/>
    <w:rsid w:val="00DF4625"/>
    <w:rsid w:val="00DF66A8"/>
    <w:rsid w:val="00E0072D"/>
    <w:rsid w:val="00E04E69"/>
    <w:rsid w:val="00E0567A"/>
    <w:rsid w:val="00E107C4"/>
    <w:rsid w:val="00E16336"/>
    <w:rsid w:val="00E2301C"/>
    <w:rsid w:val="00E23E37"/>
    <w:rsid w:val="00E252C6"/>
    <w:rsid w:val="00E26122"/>
    <w:rsid w:val="00E2614F"/>
    <w:rsid w:val="00E26F99"/>
    <w:rsid w:val="00E276C9"/>
    <w:rsid w:val="00E27F7C"/>
    <w:rsid w:val="00E32FBD"/>
    <w:rsid w:val="00E333AC"/>
    <w:rsid w:val="00E33D17"/>
    <w:rsid w:val="00E430B7"/>
    <w:rsid w:val="00E469A6"/>
    <w:rsid w:val="00E52DE5"/>
    <w:rsid w:val="00E728F8"/>
    <w:rsid w:val="00E73920"/>
    <w:rsid w:val="00E76886"/>
    <w:rsid w:val="00E7754B"/>
    <w:rsid w:val="00E82E86"/>
    <w:rsid w:val="00EA0541"/>
    <w:rsid w:val="00EA1096"/>
    <w:rsid w:val="00EA5466"/>
    <w:rsid w:val="00EA789F"/>
    <w:rsid w:val="00EB08D2"/>
    <w:rsid w:val="00EB36DC"/>
    <w:rsid w:val="00EB4560"/>
    <w:rsid w:val="00EC76AB"/>
    <w:rsid w:val="00ED386B"/>
    <w:rsid w:val="00ED5CDA"/>
    <w:rsid w:val="00EE4678"/>
    <w:rsid w:val="00EF5629"/>
    <w:rsid w:val="00EF56D4"/>
    <w:rsid w:val="00F02DA4"/>
    <w:rsid w:val="00F13850"/>
    <w:rsid w:val="00F2528A"/>
    <w:rsid w:val="00F25C3F"/>
    <w:rsid w:val="00F26752"/>
    <w:rsid w:val="00F27267"/>
    <w:rsid w:val="00F300FB"/>
    <w:rsid w:val="00F33216"/>
    <w:rsid w:val="00F343DD"/>
    <w:rsid w:val="00F3722F"/>
    <w:rsid w:val="00F41D88"/>
    <w:rsid w:val="00F420AB"/>
    <w:rsid w:val="00F44985"/>
    <w:rsid w:val="00F53DE9"/>
    <w:rsid w:val="00F614AF"/>
    <w:rsid w:val="00F74498"/>
    <w:rsid w:val="00F819BF"/>
    <w:rsid w:val="00F85785"/>
    <w:rsid w:val="00F86580"/>
    <w:rsid w:val="00F866EE"/>
    <w:rsid w:val="00F961D6"/>
    <w:rsid w:val="00FA185F"/>
    <w:rsid w:val="00FA2065"/>
    <w:rsid w:val="00FA5419"/>
    <w:rsid w:val="00FA68EF"/>
    <w:rsid w:val="00FC161A"/>
    <w:rsid w:val="00FC3AD7"/>
    <w:rsid w:val="00FC6BFB"/>
    <w:rsid w:val="00FD78FA"/>
    <w:rsid w:val="00FE66C9"/>
    <w:rsid w:val="00FF04A4"/>
    <w:rsid w:val="00FF1D49"/>
    <w:rsid w:val="00FF24CA"/>
    <w:rsid w:val="00FF6A8F"/>
    <w:rsid w:val="00FF7F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9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19D4"/>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E32F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2FBD"/>
    <w:rPr>
      <w:rFonts w:ascii="Times New Roman" w:hAnsi="Times New Roman" w:cs="Times New Roman"/>
      <w:sz w:val="18"/>
      <w:szCs w:val="18"/>
    </w:rPr>
  </w:style>
  <w:style w:type="paragraph" w:styleId="Footer">
    <w:name w:val="footer"/>
    <w:basedOn w:val="Normal"/>
    <w:link w:val="FooterChar"/>
    <w:uiPriority w:val="99"/>
    <w:rsid w:val="00E32F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2FB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92034723">
      <w:marLeft w:val="0"/>
      <w:marRight w:val="0"/>
      <w:marTop w:val="0"/>
      <w:marBottom w:val="0"/>
      <w:divBdr>
        <w:top w:val="none" w:sz="0" w:space="0" w:color="auto"/>
        <w:left w:val="none" w:sz="0" w:space="0" w:color="auto"/>
        <w:bottom w:val="none" w:sz="0" w:space="0" w:color="auto"/>
        <w:right w:val="none" w:sz="0" w:space="0" w:color="auto"/>
      </w:divBdr>
    </w:div>
    <w:div w:id="1192034724">
      <w:marLeft w:val="0"/>
      <w:marRight w:val="0"/>
      <w:marTop w:val="0"/>
      <w:marBottom w:val="0"/>
      <w:divBdr>
        <w:top w:val="none" w:sz="0" w:space="0" w:color="auto"/>
        <w:left w:val="none" w:sz="0" w:space="0" w:color="auto"/>
        <w:bottom w:val="none" w:sz="0" w:space="0" w:color="auto"/>
        <w:right w:val="none" w:sz="0" w:space="0" w:color="auto"/>
      </w:divBdr>
    </w:div>
    <w:div w:id="1192034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6</Pages>
  <Words>615</Words>
  <Characters>3506</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《百变投石机》说课稿</dc:title>
  <dc:subject/>
  <dc:creator>Administrator</dc:creator>
  <cp:keywords/>
  <dc:description/>
  <cp:lastModifiedBy>微软用户</cp:lastModifiedBy>
  <cp:revision>9</cp:revision>
  <dcterms:created xsi:type="dcterms:W3CDTF">2017-12-23T07:22:00Z</dcterms:created>
  <dcterms:modified xsi:type="dcterms:W3CDTF">2017-12-23T08:40:00Z</dcterms:modified>
</cp:coreProperties>
</file>